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1E91" w14:textId="43D30ACD" w:rsidR="00401066" w:rsidRDefault="0073619A" w:rsidP="00573FB8">
      <w:pPr>
        <w:jc w:val="center"/>
        <w:rPr>
          <w:rFonts w:ascii="Arial" w:eastAsia="Batang" w:hAnsi="Arial" w:cs="Arial"/>
          <w:b/>
          <w:sz w:val="72"/>
          <w:szCs w:val="72"/>
        </w:rPr>
      </w:pPr>
      <w:bookmarkStart w:id="0" w:name="_Hlk109217235"/>
      <w:bookmarkEnd w:id="0"/>
      <w:r>
        <w:rPr>
          <w:noProof/>
        </w:rPr>
        <w:drawing>
          <wp:inline distT="0" distB="0" distL="0" distR="0" wp14:anchorId="6F902061" wp14:editId="5B997606">
            <wp:extent cx="7038339" cy="1600200"/>
            <wp:effectExtent l="0" t="0" r="0" b="0"/>
            <wp:docPr id="393815270" name="Picture 393815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815270"/>
                    <pic:cNvPicPr/>
                  </pic:nvPicPr>
                  <pic:blipFill>
                    <a:blip r:embed="rId12">
                      <a:extLst>
                        <a:ext uri="{28A0092B-C50C-407E-A947-70E740481C1C}">
                          <a14:useLocalDpi xmlns:a14="http://schemas.microsoft.com/office/drawing/2010/main" val="0"/>
                        </a:ext>
                      </a:extLst>
                    </a:blip>
                    <a:stretch>
                      <a:fillRect/>
                    </a:stretch>
                  </pic:blipFill>
                  <pic:spPr>
                    <a:xfrm>
                      <a:off x="0" y="0"/>
                      <a:ext cx="7038974" cy="1600344"/>
                    </a:xfrm>
                    <a:prstGeom prst="rect">
                      <a:avLst/>
                    </a:prstGeom>
                  </pic:spPr>
                </pic:pic>
              </a:graphicData>
            </a:graphic>
          </wp:inline>
        </w:drawing>
      </w:r>
    </w:p>
    <w:p w14:paraId="55DF82F6" w14:textId="77777777" w:rsidR="00977A5D" w:rsidRPr="00B006D0" w:rsidRDefault="00B006D0" w:rsidP="00573FB8">
      <w:pPr>
        <w:jc w:val="center"/>
        <w:rPr>
          <w:rFonts w:ascii="Arial" w:eastAsia="Batang" w:hAnsi="Arial" w:cs="Arial"/>
          <w:b/>
          <w:sz w:val="52"/>
          <w:szCs w:val="52"/>
        </w:rPr>
      </w:pPr>
      <w:r>
        <w:rPr>
          <w:rFonts w:ascii="Arial" w:eastAsia="Batang" w:hAnsi="Arial" w:cs="Arial"/>
          <w:b/>
          <w:sz w:val="52"/>
          <w:szCs w:val="52"/>
        </w:rPr>
        <w:t>P</w:t>
      </w:r>
      <w:r w:rsidRPr="00B006D0">
        <w:rPr>
          <w:rFonts w:ascii="Arial" w:eastAsia="Batang" w:hAnsi="Arial" w:cs="Arial"/>
          <w:b/>
          <w:sz w:val="52"/>
          <w:szCs w:val="52"/>
        </w:rPr>
        <w:t xml:space="preserve">arent &amp; Student Handbook </w:t>
      </w:r>
    </w:p>
    <w:p w14:paraId="7AAFE930" w14:textId="00492478" w:rsidR="00B006D0" w:rsidRPr="00B006D0" w:rsidRDefault="00B006D0" w:rsidP="00573FB8">
      <w:pPr>
        <w:rPr>
          <w:rFonts w:ascii="Arial" w:eastAsia="Batang" w:hAnsi="Arial" w:cs="Arial"/>
          <w:b/>
          <w:sz w:val="44"/>
          <w:szCs w:val="44"/>
        </w:rPr>
      </w:pPr>
      <w:r>
        <w:rPr>
          <w:rFonts w:ascii="Arial" w:eastAsia="Batang" w:hAnsi="Arial" w:cs="Arial"/>
          <w:b/>
          <w:sz w:val="28"/>
          <w:szCs w:val="28"/>
        </w:rPr>
        <w:tab/>
      </w:r>
      <w:r>
        <w:rPr>
          <w:rFonts w:ascii="Arial" w:eastAsia="Batang" w:hAnsi="Arial" w:cs="Arial"/>
          <w:b/>
          <w:sz w:val="28"/>
          <w:szCs w:val="28"/>
        </w:rPr>
        <w:tab/>
      </w:r>
      <w:r>
        <w:rPr>
          <w:rFonts w:ascii="Arial" w:eastAsia="Batang" w:hAnsi="Arial" w:cs="Arial"/>
          <w:b/>
          <w:sz w:val="28"/>
          <w:szCs w:val="28"/>
        </w:rPr>
        <w:tab/>
      </w:r>
      <w:r>
        <w:rPr>
          <w:rFonts w:ascii="Arial" w:eastAsia="Batang" w:hAnsi="Arial" w:cs="Arial"/>
          <w:b/>
          <w:sz w:val="28"/>
          <w:szCs w:val="28"/>
        </w:rPr>
        <w:tab/>
      </w:r>
      <w:r>
        <w:rPr>
          <w:rFonts w:ascii="Arial" w:eastAsia="Batang" w:hAnsi="Arial" w:cs="Arial"/>
          <w:b/>
          <w:sz w:val="28"/>
          <w:szCs w:val="28"/>
        </w:rPr>
        <w:tab/>
      </w:r>
      <w:r>
        <w:rPr>
          <w:rFonts w:ascii="Arial" w:eastAsia="Batang" w:hAnsi="Arial" w:cs="Arial"/>
          <w:b/>
          <w:sz w:val="28"/>
          <w:szCs w:val="28"/>
        </w:rPr>
        <w:tab/>
      </w:r>
      <w:r w:rsidR="00B43290">
        <w:rPr>
          <w:rFonts w:ascii="Arial" w:eastAsia="Batang" w:hAnsi="Arial" w:cs="Arial"/>
          <w:b/>
          <w:sz w:val="44"/>
          <w:szCs w:val="44"/>
        </w:rPr>
        <w:t>202</w:t>
      </w:r>
      <w:r w:rsidR="00745D52">
        <w:rPr>
          <w:rFonts w:ascii="Arial" w:eastAsia="Batang" w:hAnsi="Arial" w:cs="Arial"/>
          <w:b/>
          <w:sz w:val="44"/>
          <w:szCs w:val="44"/>
        </w:rPr>
        <w:t>2</w:t>
      </w:r>
      <w:r w:rsidR="00B43290">
        <w:rPr>
          <w:rFonts w:ascii="Arial" w:eastAsia="Batang" w:hAnsi="Arial" w:cs="Arial"/>
          <w:b/>
          <w:sz w:val="44"/>
          <w:szCs w:val="44"/>
        </w:rPr>
        <w:t>-202</w:t>
      </w:r>
      <w:r w:rsidR="00745D52">
        <w:rPr>
          <w:rFonts w:ascii="Arial" w:eastAsia="Batang" w:hAnsi="Arial" w:cs="Arial"/>
          <w:b/>
          <w:sz w:val="44"/>
          <w:szCs w:val="44"/>
        </w:rPr>
        <w:t>3</w:t>
      </w:r>
    </w:p>
    <w:p w14:paraId="4991BDC3" w14:textId="77777777" w:rsidR="00B006D0" w:rsidRDefault="00B006D0" w:rsidP="00E92ED6">
      <w:pPr>
        <w:jc w:val="center"/>
        <w:rPr>
          <w:rFonts w:ascii="Arial" w:eastAsia="Batang" w:hAnsi="Arial" w:cs="Arial"/>
          <w:b/>
          <w:sz w:val="28"/>
          <w:szCs w:val="28"/>
        </w:rPr>
      </w:pPr>
    </w:p>
    <w:p w14:paraId="6FE285B0" w14:textId="3C86AB60" w:rsidR="00E92ED6" w:rsidRDefault="00E92ED6" w:rsidP="00E92ED6">
      <w:pPr>
        <w:jc w:val="center"/>
        <w:rPr>
          <w:rFonts w:ascii="Arial" w:eastAsia="Batang" w:hAnsi="Arial" w:cs="Arial"/>
          <w:b/>
          <w:sz w:val="28"/>
          <w:szCs w:val="28"/>
        </w:rPr>
      </w:pPr>
      <w:r>
        <w:rPr>
          <w:rFonts w:ascii="Arial" w:eastAsia="Batang" w:hAnsi="Arial" w:cs="Arial"/>
          <w:b/>
          <w:sz w:val="28"/>
          <w:szCs w:val="28"/>
        </w:rPr>
        <w:t xml:space="preserve">Henry F. MacGregor Elementary </w:t>
      </w:r>
    </w:p>
    <w:p w14:paraId="19C23E33" w14:textId="77777777" w:rsidR="00401066" w:rsidRPr="00977A5D" w:rsidRDefault="00401066" w:rsidP="00573FB8">
      <w:pPr>
        <w:jc w:val="center"/>
        <w:rPr>
          <w:rFonts w:ascii="Arial" w:eastAsia="Batang" w:hAnsi="Arial" w:cs="Arial"/>
          <w:sz w:val="28"/>
          <w:szCs w:val="28"/>
        </w:rPr>
      </w:pPr>
      <w:r w:rsidRPr="00977A5D">
        <w:rPr>
          <w:rFonts w:ascii="Arial" w:eastAsia="Batang" w:hAnsi="Arial" w:cs="Arial"/>
          <w:sz w:val="28"/>
          <w:szCs w:val="28"/>
        </w:rPr>
        <w:t>4801 La</w:t>
      </w:r>
      <w:r w:rsidR="00465705" w:rsidRPr="00977A5D">
        <w:rPr>
          <w:rFonts w:ascii="Arial" w:eastAsia="Batang" w:hAnsi="Arial" w:cs="Arial"/>
          <w:sz w:val="28"/>
          <w:szCs w:val="28"/>
        </w:rPr>
        <w:t xml:space="preserve"> </w:t>
      </w:r>
      <w:r w:rsidRPr="00977A5D">
        <w:rPr>
          <w:rFonts w:ascii="Arial" w:eastAsia="Batang" w:hAnsi="Arial" w:cs="Arial"/>
          <w:sz w:val="28"/>
          <w:szCs w:val="28"/>
        </w:rPr>
        <w:t>Branch</w:t>
      </w:r>
    </w:p>
    <w:p w14:paraId="4BD8F4A2" w14:textId="77777777" w:rsidR="00401066" w:rsidRPr="00977A5D" w:rsidRDefault="00401066" w:rsidP="00573FB8">
      <w:pPr>
        <w:jc w:val="center"/>
        <w:rPr>
          <w:rFonts w:ascii="Arial" w:eastAsia="Batang" w:hAnsi="Arial" w:cs="Arial"/>
          <w:sz w:val="28"/>
          <w:szCs w:val="28"/>
        </w:rPr>
      </w:pPr>
      <w:r w:rsidRPr="00977A5D">
        <w:rPr>
          <w:rFonts w:ascii="Arial" w:eastAsia="Batang" w:hAnsi="Arial" w:cs="Arial"/>
          <w:sz w:val="28"/>
          <w:szCs w:val="28"/>
        </w:rPr>
        <w:t>Houston, Texas 77004</w:t>
      </w:r>
    </w:p>
    <w:p w14:paraId="5D2DB6FA" w14:textId="77777777" w:rsidR="00401066" w:rsidRPr="00977A5D" w:rsidRDefault="00F70B2D" w:rsidP="00573FB8">
      <w:pPr>
        <w:jc w:val="center"/>
        <w:rPr>
          <w:rFonts w:ascii="Arial" w:eastAsia="Batang" w:hAnsi="Arial" w:cs="Arial"/>
          <w:sz w:val="28"/>
          <w:szCs w:val="28"/>
        </w:rPr>
      </w:pPr>
      <w:r w:rsidRPr="70D222B7">
        <w:rPr>
          <w:rFonts w:ascii="Arial" w:eastAsia="Batang" w:hAnsi="Arial" w:cs="Arial"/>
          <w:sz w:val="28"/>
          <w:szCs w:val="28"/>
        </w:rPr>
        <w:t>Phone</w:t>
      </w:r>
      <w:bookmarkStart w:id="1" w:name="_Int_eKtkNRGc"/>
      <w:r w:rsidRPr="70D222B7">
        <w:rPr>
          <w:rFonts w:ascii="Arial" w:eastAsia="Batang" w:hAnsi="Arial" w:cs="Arial"/>
          <w:sz w:val="28"/>
          <w:szCs w:val="28"/>
        </w:rPr>
        <w:t xml:space="preserve">:  </w:t>
      </w:r>
      <w:r w:rsidR="00401066" w:rsidRPr="70D222B7">
        <w:rPr>
          <w:rFonts w:ascii="Arial" w:eastAsia="Batang" w:hAnsi="Arial" w:cs="Arial"/>
          <w:sz w:val="28"/>
          <w:szCs w:val="28"/>
        </w:rPr>
        <w:t>713</w:t>
      </w:r>
      <w:bookmarkEnd w:id="1"/>
      <w:r w:rsidR="00401066" w:rsidRPr="70D222B7">
        <w:rPr>
          <w:rFonts w:ascii="Arial" w:eastAsia="Batang" w:hAnsi="Arial" w:cs="Arial"/>
          <w:sz w:val="28"/>
          <w:szCs w:val="28"/>
        </w:rPr>
        <w:t>-942-1990</w:t>
      </w:r>
    </w:p>
    <w:p w14:paraId="3DD183A4" w14:textId="77777777" w:rsidR="00F70B2D" w:rsidRPr="00977A5D" w:rsidRDefault="00F70B2D" w:rsidP="00573FB8">
      <w:pPr>
        <w:jc w:val="center"/>
        <w:rPr>
          <w:rFonts w:ascii="Arial" w:eastAsia="Batang" w:hAnsi="Arial" w:cs="Arial"/>
          <w:sz w:val="28"/>
          <w:szCs w:val="28"/>
        </w:rPr>
      </w:pPr>
      <w:r w:rsidRPr="00977A5D">
        <w:rPr>
          <w:rFonts w:ascii="Arial" w:eastAsia="Batang" w:hAnsi="Arial" w:cs="Arial"/>
          <w:sz w:val="28"/>
          <w:szCs w:val="28"/>
        </w:rPr>
        <w:t xml:space="preserve">Fax: </w:t>
      </w:r>
      <w:r w:rsidR="00A36B89">
        <w:rPr>
          <w:rFonts w:ascii="Arial" w:eastAsia="Batang" w:hAnsi="Arial" w:cs="Arial"/>
          <w:sz w:val="28"/>
          <w:szCs w:val="28"/>
        </w:rPr>
        <w:t xml:space="preserve">     </w:t>
      </w:r>
      <w:r w:rsidRPr="00977A5D">
        <w:rPr>
          <w:rFonts w:ascii="Arial" w:eastAsia="Batang" w:hAnsi="Arial" w:cs="Arial"/>
          <w:sz w:val="28"/>
          <w:szCs w:val="28"/>
        </w:rPr>
        <w:t>713-942-1993</w:t>
      </w:r>
    </w:p>
    <w:p w14:paraId="29B3F6DB" w14:textId="14B62168" w:rsidR="00F70B2D" w:rsidRPr="00977A5D" w:rsidRDefault="00F70B2D" w:rsidP="00401066">
      <w:pPr>
        <w:jc w:val="center"/>
        <w:rPr>
          <w:rFonts w:ascii="Arial" w:eastAsia="Batang" w:hAnsi="Arial" w:cs="Arial"/>
          <w:sz w:val="28"/>
          <w:szCs w:val="28"/>
        </w:rPr>
      </w:pPr>
      <w:r w:rsidRPr="00781221">
        <w:rPr>
          <w:rFonts w:ascii="Arial" w:eastAsia="Batang" w:hAnsi="Arial" w:cs="Arial"/>
          <w:sz w:val="28"/>
          <w:szCs w:val="28"/>
        </w:rPr>
        <w:t>http://</w:t>
      </w:r>
      <w:r w:rsidR="004F29B6">
        <w:rPr>
          <w:rFonts w:ascii="Arial" w:eastAsia="Batang" w:hAnsi="Arial" w:cs="Arial"/>
          <w:sz w:val="28"/>
          <w:szCs w:val="28"/>
        </w:rPr>
        <w:t>www.</w:t>
      </w:r>
      <w:r w:rsidRPr="00781221">
        <w:rPr>
          <w:rFonts w:ascii="Arial" w:eastAsia="Batang" w:hAnsi="Arial" w:cs="Arial"/>
          <w:sz w:val="28"/>
          <w:szCs w:val="28"/>
        </w:rPr>
        <w:t>houstonis</w:t>
      </w:r>
      <w:r w:rsidR="00DA14DF">
        <w:rPr>
          <w:rFonts w:ascii="Arial" w:eastAsia="Batang" w:hAnsi="Arial" w:cs="Arial"/>
          <w:sz w:val="28"/>
          <w:szCs w:val="28"/>
        </w:rPr>
        <w:t>d.org/MacgregorES</w:t>
      </w:r>
    </w:p>
    <w:p w14:paraId="781205F3" w14:textId="77777777" w:rsidR="00401066" w:rsidRPr="00977A5D" w:rsidRDefault="00401066" w:rsidP="00573FB8">
      <w:pPr>
        <w:rPr>
          <w:rFonts w:ascii="Arial" w:eastAsia="Batang" w:hAnsi="Arial" w:cs="Arial"/>
          <w:sz w:val="32"/>
          <w:szCs w:val="32"/>
        </w:rPr>
      </w:pPr>
    </w:p>
    <w:p w14:paraId="667B25AC" w14:textId="77777777" w:rsidR="00401066" w:rsidRPr="00977A5D" w:rsidRDefault="00401066" w:rsidP="00401066">
      <w:pPr>
        <w:jc w:val="center"/>
        <w:rPr>
          <w:rFonts w:ascii="Arial" w:eastAsia="Batang" w:hAnsi="Arial" w:cs="Arial"/>
          <w:sz w:val="28"/>
          <w:szCs w:val="28"/>
        </w:rPr>
      </w:pPr>
      <w:r w:rsidRPr="00977A5D">
        <w:rPr>
          <w:rFonts w:ascii="Arial" w:eastAsia="Batang" w:hAnsi="Arial" w:cs="Arial"/>
          <w:sz w:val="28"/>
          <w:szCs w:val="28"/>
        </w:rPr>
        <w:t>Houston Independent School District</w:t>
      </w:r>
    </w:p>
    <w:p w14:paraId="312AD54D" w14:textId="78043CC2" w:rsidR="006B36AC" w:rsidRPr="00977A5D" w:rsidRDefault="006B36AC" w:rsidP="006B36AC">
      <w:pPr>
        <w:jc w:val="center"/>
        <w:rPr>
          <w:sz w:val="32"/>
          <w:szCs w:val="32"/>
        </w:rPr>
      </w:pPr>
      <w:r>
        <w:rPr>
          <w:sz w:val="32"/>
          <w:szCs w:val="32"/>
        </w:rPr>
        <w:t>Magnet School for Fine Arts</w:t>
      </w:r>
    </w:p>
    <w:p w14:paraId="5345BE84" w14:textId="77777777" w:rsidR="006B36AC" w:rsidRPr="00977A5D" w:rsidRDefault="006B36AC" w:rsidP="006B36AC">
      <w:pPr>
        <w:rPr>
          <w:sz w:val="32"/>
          <w:szCs w:val="32"/>
        </w:rPr>
      </w:pPr>
    </w:p>
    <w:p w14:paraId="71FEE55E" w14:textId="77777777" w:rsidR="006B36AC" w:rsidRPr="00977A5D" w:rsidRDefault="006B36AC" w:rsidP="006B36AC">
      <w:pPr>
        <w:jc w:val="center"/>
        <w:rPr>
          <w:sz w:val="28"/>
          <w:szCs w:val="28"/>
        </w:rPr>
      </w:pPr>
      <w:r w:rsidRPr="00977A5D">
        <w:rPr>
          <w:sz w:val="28"/>
          <w:szCs w:val="28"/>
        </w:rPr>
        <w:t>School Mascot</w:t>
      </w:r>
    </w:p>
    <w:p w14:paraId="5AB242A1" w14:textId="77777777" w:rsidR="006B36AC" w:rsidRPr="00977A5D" w:rsidRDefault="006B36AC" w:rsidP="006B36AC">
      <w:pPr>
        <w:jc w:val="center"/>
        <w:rPr>
          <w:sz w:val="28"/>
          <w:szCs w:val="28"/>
        </w:rPr>
      </w:pPr>
      <w:r w:rsidRPr="00977A5D">
        <w:rPr>
          <w:sz w:val="28"/>
          <w:szCs w:val="28"/>
        </w:rPr>
        <w:t>Tiger</w:t>
      </w:r>
    </w:p>
    <w:p w14:paraId="03B30185" w14:textId="77777777" w:rsidR="006B36AC" w:rsidRPr="00977A5D" w:rsidRDefault="006B36AC" w:rsidP="006B36AC">
      <w:pPr>
        <w:jc w:val="center"/>
        <w:rPr>
          <w:sz w:val="28"/>
          <w:szCs w:val="28"/>
        </w:rPr>
      </w:pPr>
    </w:p>
    <w:p w14:paraId="054DF56E" w14:textId="77777777" w:rsidR="006B36AC" w:rsidRPr="00977A5D" w:rsidRDefault="006B36AC" w:rsidP="006B36AC">
      <w:pPr>
        <w:jc w:val="center"/>
        <w:rPr>
          <w:sz w:val="28"/>
          <w:szCs w:val="28"/>
        </w:rPr>
      </w:pPr>
      <w:r w:rsidRPr="00977A5D">
        <w:rPr>
          <w:sz w:val="28"/>
          <w:szCs w:val="28"/>
        </w:rPr>
        <w:t>School Colors</w:t>
      </w:r>
    </w:p>
    <w:p w14:paraId="1ACD3396" w14:textId="77777777" w:rsidR="006B36AC" w:rsidRPr="00977A5D" w:rsidRDefault="006B36AC" w:rsidP="006B36AC">
      <w:pPr>
        <w:jc w:val="center"/>
        <w:rPr>
          <w:sz w:val="28"/>
          <w:szCs w:val="28"/>
        </w:rPr>
      </w:pPr>
      <w:r>
        <w:rPr>
          <w:sz w:val="28"/>
          <w:szCs w:val="28"/>
        </w:rPr>
        <w:t>Navy</w:t>
      </w:r>
      <w:r w:rsidRPr="00977A5D">
        <w:rPr>
          <w:sz w:val="28"/>
          <w:szCs w:val="28"/>
        </w:rPr>
        <w:t xml:space="preserve"> Blue and Golden Yellow</w:t>
      </w:r>
    </w:p>
    <w:p w14:paraId="4D40C4ED" w14:textId="77777777" w:rsidR="006B36AC" w:rsidRPr="00977A5D" w:rsidRDefault="006B36AC" w:rsidP="006B36AC">
      <w:pPr>
        <w:rPr>
          <w:sz w:val="28"/>
          <w:szCs w:val="28"/>
        </w:rPr>
      </w:pPr>
    </w:p>
    <w:p w14:paraId="19B82D57" w14:textId="77777777" w:rsidR="001F5FEF" w:rsidRDefault="001F5FEF" w:rsidP="006B36AC">
      <w:pPr>
        <w:jc w:val="center"/>
        <w:rPr>
          <w:sz w:val="28"/>
          <w:szCs w:val="28"/>
        </w:rPr>
      </w:pPr>
    </w:p>
    <w:p w14:paraId="48CFA438" w14:textId="1418E28E" w:rsidR="006B36AC" w:rsidRPr="00977A5D" w:rsidRDefault="006B36AC" w:rsidP="006B36AC">
      <w:pPr>
        <w:jc w:val="center"/>
        <w:rPr>
          <w:sz w:val="28"/>
          <w:szCs w:val="28"/>
        </w:rPr>
      </w:pPr>
      <w:r w:rsidRPr="00977A5D">
        <w:rPr>
          <w:sz w:val="28"/>
          <w:szCs w:val="28"/>
        </w:rPr>
        <w:t>Tara Garrett</w:t>
      </w:r>
      <w:r w:rsidR="00E92ED6">
        <w:rPr>
          <w:sz w:val="28"/>
          <w:szCs w:val="28"/>
        </w:rPr>
        <w:t>, Principal</w:t>
      </w:r>
    </w:p>
    <w:p w14:paraId="6CB93FA1" w14:textId="77777777" w:rsidR="006B36AC" w:rsidRPr="00977A5D" w:rsidRDefault="006B36AC" w:rsidP="006B36AC">
      <w:pPr>
        <w:jc w:val="center"/>
        <w:rPr>
          <w:sz w:val="28"/>
          <w:szCs w:val="28"/>
        </w:rPr>
      </w:pPr>
      <w:r>
        <w:rPr>
          <w:sz w:val="28"/>
          <w:szCs w:val="28"/>
        </w:rPr>
        <w:t>tgarret4@houstonisd.org</w:t>
      </w:r>
    </w:p>
    <w:p w14:paraId="1CCF49AC" w14:textId="36F6E717" w:rsidR="006B36AC" w:rsidRDefault="006B36AC" w:rsidP="003548E4">
      <w:pPr>
        <w:rPr>
          <w:sz w:val="28"/>
          <w:szCs w:val="28"/>
        </w:rPr>
      </w:pPr>
    </w:p>
    <w:p w14:paraId="574A155D" w14:textId="3A5C0103" w:rsidR="006B36AC" w:rsidRPr="00977A5D" w:rsidRDefault="006B36AC" w:rsidP="006B36AC">
      <w:pPr>
        <w:jc w:val="center"/>
        <w:rPr>
          <w:sz w:val="28"/>
          <w:szCs w:val="28"/>
        </w:rPr>
      </w:pPr>
      <w:r>
        <w:rPr>
          <w:sz w:val="28"/>
          <w:szCs w:val="28"/>
        </w:rPr>
        <w:t>Tiffany Moody</w:t>
      </w:r>
      <w:r w:rsidR="003548E4">
        <w:rPr>
          <w:sz w:val="28"/>
          <w:szCs w:val="28"/>
        </w:rPr>
        <w:t>, Assistant Principal</w:t>
      </w:r>
    </w:p>
    <w:p w14:paraId="50226E5F" w14:textId="77777777" w:rsidR="006B36AC" w:rsidRDefault="006B36AC" w:rsidP="006B36A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tmoody1</w:t>
      </w:r>
      <w:r w:rsidRPr="00BC6AB1">
        <w:rPr>
          <w:sz w:val="28"/>
          <w:szCs w:val="28"/>
        </w:rPr>
        <w:t>@houstonisd.org</w:t>
      </w:r>
    </w:p>
    <w:p w14:paraId="53F10754" w14:textId="77777777" w:rsidR="006B36AC" w:rsidRPr="00451C3F" w:rsidRDefault="006B36AC" w:rsidP="006B36AC">
      <w:pPr>
        <w:rPr>
          <w:sz w:val="28"/>
          <w:szCs w:val="28"/>
        </w:rPr>
      </w:pPr>
    </w:p>
    <w:p w14:paraId="50EDFADD" w14:textId="6882E90D" w:rsidR="006B36AC" w:rsidRDefault="006B36AC" w:rsidP="006B36AC">
      <w:pPr>
        <w:jc w:val="center"/>
        <w:rPr>
          <w:sz w:val="28"/>
          <w:szCs w:val="28"/>
        </w:rPr>
      </w:pPr>
      <w:r>
        <w:rPr>
          <w:sz w:val="28"/>
          <w:szCs w:val="28"/>
        </w:rPr>
        <w:t xml:space="preserve">Melony </w:t>
      </w:r>
      <w:proofErr w:type="spellStart"/>
      <w:r>
        <w:rPr>
          <w:sz w:val="28"/>
          <w:szCs w:val="28"/>
        </w:rPr>
        <w:t>Makey</w:t>
      </w:r>
      <w:proofErr w:type="spellEnd"/>
      <w:r w:rsidR="003548E4">
        <w:rPr>
          <w:sz w:val="28"/>
          <w:szCs w:val="28"/>
        </w:rPr>
        <w:t xml:space="preserve">, </w:t>
      </w:r>
      <w:r>
        <w:rPr>
          <w:sz w:val="28"/>
          <w:szCs w:val="28"/>
        </w:rPr>
        <w:t>Instructional Coordinator</w:t>
      </w:r>
    </w:p>
    <w:p w14:paraId="54BDCBC6" w14:textId="77777777" w:rsidR="006B36AC" w:rsidRDefault="006B36AC" w:rsidP="006B36AC">
      <w:pPr>
        <w:jc w:val="center"/>
        <w:rPr>
          <w:sz w:val="28"/>
          <w:szCs w:val="28"/>
        </w:rPr>
      </w:pPr>
      <w:r>
        <w:rPr>
          <w:sz w:val="28"/>
          <w:szCs w:val="28"/>
        </w:rPr>
        <w:t>mmakey@houstonisd.org</w:t>
      </w:r>
    </w:p>
    <w:p w14:paraId="103F3C74" w14:textId="77777777" w:rsidR="006B36AC" w:rsidRPr="00977A5D" w:rsidRDefault="006B36AC" w:rsidP="006B36AC">
      <w:pPr>
        <w:rPr>
          <w:sz w:val="28"/>
          <w:szCs w:val="28"/>
        </w:rPr>
      </w:pPr>
    </w:p>
    <w:p w14:paraId="24BA12B0" w14:textId="1DFD123D" w:rsidR="006B36AC" w:rsidRDefault="006B36AC" w:rsidP="006B36AC">
      <w:pPr>
        <w:jc w:val="center"/>
        <w:rPr>
          <w:sz w:val="28"/>
          <w:szCs w:val="28"/>
        </w:rPr>
      </w:pPr>
      <w:proofErr w:type="spellStart"/>
      <w:r>
        <w:rPr>
          <w:sz w:val="28"/>
          <w:szCs w:val="28"/>
        </w:rPr>
        <w:t>Maecella</w:t>
      </w:r>
      <w:proofErr w:type="spellEnd"/>
      <w:r>
        <w:rPr>
          <w:sz w:val="28"/>
          <w:szCs w:val="28"/>
        </w:rPr>
        <w:t xml:space="preserve"> Jackson</w:t>
      </w:r>
      <w:r w:rsidR="003548E4">
        <w:rPr>
          <w:sz w:val="28"/>
          <w:szCs w:val="28"/>
        </w:rPr>
        <w:t xml:space="preserve">, </w:t>
      </w:r>
      <w:r>
        <w:rPr>
          <w:sz w:val="28"/>
          <w:szCs w:val="28"/>
        </w:rPr>
        <w:t>Administrative Assistant</w:t>
      </w:r>
    </w:p>
    <w:p w14:paraId="116BB4F2" w14:textId="77777777" w:rsidR="006B36AC" w:rsidRPr="00977A5D" w:rsidRDefault="006B36AC" w:rsidP="006B36AC">
      <w:pPr>
        <w:jc w:val="center"/>
        <w:rPr>
          <w:sz w:val="28"/>
          <w:szCs w:val="28"/>
        </w:rPr>
      </w:pPr>
      <w:r w:rsidRPr="16CE4C9E">
        <w:rPr>
          <w:sz w:val="28"/>
          <w:szCs w:val="28"/>
        </w:rPr>
        <w:t>maecella</w:t>
      </w:r>
      <w:r>
        <w:rPr>
          <w:sz w:val="28"/>
          <w:szCs w:val="28"/>
        </w:rPr>
        <w:t>.jackson@houstonisd.org</w:t>
      </w:r>
    </w:p>
    <w:p w14:paraId="3885F1A5" w14:textId="77777777" w:rsidR="008F3B1A" w:rsidRDefault="008F3B1A" w:rsidP="00401066">
      <w:pPr>
        <w:jc w:val="center"/>
        <w:rPr>
          <w:b/>
          <w:sz w:val="32"/>
          <w:szCs w:val="32"/>
        </w:rPr>
      </w:pPr>
    </w:p>
    <w:p w14:paraId="03CBDF53" w14:textId="77777777" w:rsidR="006B36AC" w:rsidRDefault="006B36AC" w:rsidP="00401066">
      <w:pPr>
        <w:jc w:val="center"/>
        <w:rPr>
          <w:b/>
          <w:sz w:val="32"/>
          <w:szCs w:val="32"/>
        </w:rPr>
      </w:pPr>
    </w:p>
    <w:p w14:paraId="0EA6ADCE" w14:textId="77777777" w:rsidR="00B006D0" w:rsidRDefault="00B006D0" w:rsidP="00401066">
      <w:pPr>
        <w:jc w:val="center"/>
        <w:rPr>
          <w:b/>
          <w:sz w:val="32"/>
          <w:szCs w:val="32"/>
        </w:rPr>
      </w:pPr>
    </w:p>
    <w:p w14:paraId="55066677" w14:textId="77777777" w:rsidR="00523B34" w:rsidRDefault="00523B34" w:rsidP="00401066">
      <w:pPr>
        <w:jc w:val="center"/>
        <w:rPr>
          <w:b/>
          <w:sz w:val="72"/>
          <w:szCs w:val="72"/>
        </w:rPr>
      </w:pPr>
    </w:p>
    <w:p w14:paraId="2B66805E" w14:textId="7363C195" w:rsidR="00162E5C" w:rsidRPr="00B006D0" w:rsidRDefault="00786B1E" w:rsidP="00401066">
      <w:pPr>
        <w:jc w:val="center"/>
        <w:rPr>
          <w:b/>
          <w:sz w:val="72"/>
          <w:szCs w:val="72"/>
        </w:rPr>
      </w:pPr>
      <w:r w:rsidRPr="00B006D0">
        <w:rPr>
          <w:b/>
          <w:sz w:val="72"/>
          <w:szCs w:val="72"/>
        </w:rPr>
        <w:t>T</w:t>
      </w:r>
      <w:r w:rsidR="00162E5C" w:rsidRPr="00B006D0">
        <w:rPr>
          <w:b/>
          <w:sz w:val="72"/>
          <w:szCs w:val="72"/>
        </w:rPr>
        <w:t>able of Contents</w:t>
      </w:r>
    </w:p>
    <w:p w14:paraId="16576966" w14:textId="77777777" w:rsidR="00162E5C" w:rsidRDefault="00162E5C" w:rsidP="00401066">
      <w:pPr>
        <w:jc w:val="center"/>
        <w:rPr>
          <w:b/>
          <w:sz w:val="32"/>
          <w:szCs w:val="32"/>
        </w:rPr>
      </w:pPr>
    </w:p>
    <w:p w14:paraId="327319F7" w14:textId="77777777" w:rsidR="00E16B2D" w:rsidRDefault="00E16B2D" w:rsidP="00401066">
      <w:pPr>
        <w:jc w:val="center"/>
        <w:rPr>
          <w:b/>
          <w:sz w:val="32"/>
          <w:szCs w:val="32"/>
        </w:rPr>
      </w:pPr>
    </w:p>
    <w:p w14:paraId="04B7DD25" w14:textId="77777777" w:rsidR="00B006D0" w:rsidRDefault="00B006D0" w:rsidP="00C30168">
      <w:pPr>
        <w:jc w:val="center"/>
        <w:rPr>
          <w:b/>
          <w:sz w:val="28"/>
          <w:szCs w:val="28"/>
        </w:rPr>
      </w:pPr>
    </w:p>
    <w:p w14:paraId="1CAB81B3" w14:textId="77777777" w:rsidR="00162E5C" w:rsidRDefault="00A36B89" w:rsidP="00C30168">
      <w:pPr>
        <w:jc w:val="center"/>
        <w:rPr>
          <w:b/>
        </w:rPr>
      </w:pPr>
      <w:r w:rsidRPr="00D50C02">
        <w:rPr>
          <w:b/>
          <w:sz w:val="28"/>
          <w:szCs w:val="28"/>
        </w:rPr>
        <w:t>General Information</w:t>
      </w:r>
      <w:r w:rsidR="00D50C02">
        <w:rPr>
          <w:b/>
        </w:rPr>
        <w:t xml:space="preserve"> </w:t>
      </w:r>
      <w:r w:rsidR="00D50C02">
        <w:rPr>
          <w:b/>
        </w:rPr>
        <w:tab/>
      </w:r>
      <w:r w:rsidR="00D50C02">
        <w:rPr>
          <w:b/>
        </w:rPr>
        <w:tab/>
      </w:r>
      <w:r w:rsidR="00162E5C" w:rsidRPr="00306803">
        <w:rPr>
          <w:b/>
        </w:rPr>
        <w:tab/>
        <w:t>4</w:t>
      </w:r>
    </w:p>
    <w:p w14:paraId="7A9B7EC6" w14:textId="77777777" w:rsidR="00D50C02" w:rsidRPr="00D50C02" w:rsidRDefault="00D50C02" w:rsidP="00D50C02">
      <w:pPr>
        <w:numPr>
          <w:ilvl w:val="5"/>
          <w:numId w:val="16"/>
        </w:numPr>
      </w:pPr>
      <w:r w:rsidRPr="00D50C02">
        <w:t>School Hours</w:t>
      </w:r>
    </w:p>
    <w:p w14:paraId="3A5B6E76" w14:textId="1350EE07" w:rsidR="00D50C02" w:rsidRPr="00D50C02" w:rsidRDefault="0023547B" w:rsidP="00D50C02">
      <w:pPr>
        <w:numPr>
          <w:ilvl w:val="5"/>
          <w:numId w:val="16"/>
        </w:numPr>
      </w:pPr>
      <w:r>
        <w:t>Dress Code</w:t>
      </w:r>
    </w:p>
    <w:p w14:paraId="60A97A82" w14:textId="77777777" w:rsidR="00D50C02" w:rsidRPr="00D50C02" w:rsidRDefault="00D50C02" w:rsidP="00D50C02">
      <w:pPr>
        <w:numPr>
          <w:ilvl w:val="5"/>
          <w:numId w:val="16"/>
        </w:numPr>
      </w:pPr>
      <w:r w:rsidRPr="00D50C02">
        <w:t>School Holidays</w:t>
      </w:r>
    </w:p>
    <w:p w14:paraId="5018801C" w14:textId="77777777" w:rsidR="00162E5C" w:rsidRDefault="00D50C02" w:rsidP="00C30168">
      <w:pPr>
        <w:jc w:val="center"/>
        <w:rPr>
          <w:b/>
        </w:rPr>
      </w:pPr>
      <w:r>
        <w:rPr>
          <w:b/>
        </w:rPr>
        <w:t>Arrival/Dismissal Procedures</w:t>
      </w:r>
      <w:r>
        <w:rPr>
          <w:b/>
        </w:rPr>
        <w:tab/>
      </w:r>
      <w:r>
        <w:rPr>
          <w:b/>
        </w:rPr>
        <w:tab/>
      </w:r>
      <w:r w:rsidR="00F341B2">
        <w:rPr>
          <w:b/>
        </w:rPr>
        <w:t>4</w:t>
      </w:r>
    </w:p>
    <w:p w14:paraId="56F791C8" w14:textId="77777777" w:rsidR="00D50C02" w:rsidRDefault="00D50C02" w:rsidP="00C30168">
      <w:pPr>
        <w:jc w:val="center"/>
        <w:rPr>
          <w:b/>
        </w:rPr>
      </w:pPr>
      <w:r>
        <w:rPr>
          <w:b/>
        </w:rPr>
        <w:t>Attendance and Absences</w:t>
      </w:r>
      <w:r>
        <w:rPr>
          <w:b/>
        </w:rPr>
        <w:tab/>
      </w:r>
      <w:r>
        <w:rPr>
          <w:b/>
        </w:rPr>
        <w:tab/>
      </w:r>
      <w:r>
        <w:rPr>
          <w:b/>
        </w:rPr>
        <w:tab/>
        <w:t>5</w:t>
      </w:r>
    </w:p>
    <w:p w14:paraId="72A076CD" w14:textId="77777777" w:rsidR="00D50C02" w:rsidRDefault="00D50C02" w:rsidP="00C30168">
      <w:pPr>
        <w:jc w:val="center"/>
        <w:rPr>
          <w:b/>
        </w:rPr>
      </w:pPr>
      <w:r>
        <w:rPr>
          <w:b/>
        </w:rPr>
        <w:t>Campus Visitor Guideli</w:t>
      </w:r>
      <w:r w:rsidR="00B22528">
        <w:rPr>
          <w:b/>
        </w:rPr>
        <w:t>nes</w:t>
      </w:r>
      <w:r w:rsidR="00B22528">
        <w:rPr>
          <w:b/>
        </w:rPr>
        <w:tab/>
      </w:r>
      <w:r w:rsidR="00B22528">
        <w:rPr>
          <w:b/>
        </w:rPr>
        <w:tab/>
      </w:r>
      <w:r w:rsidR="00B22528">
        <w:rPr>
          <w:b/>
        </w:rPr>
        <w:tab/>
      </w:r>
      <w:r w:rsidR="00F341B2">
        <w:rPr>
          <w:b/>
        </w:rPr>
        <w:t>5</w:t>
      </w:r>
    </w:p>
    <w:p w14:paraId="10FA8BD0" w14:textId="77777777" w:rsidR="00D50C02" w:rsidRDefault="00D50C02" w:rsidP="00C30168">
      <w:pPr>
        <w:jc w:val="center"/>
        <w:rPr>
          <w:b/>
        </w:rPr>
      </w:pPr>
      <w:r>
        <w:rPr>
          <w:b/>
        </w:rPr>
        <w:t>Discipline Management</w:t>
      </w:r>
      <w:r>
        <w:rPr>
          <w:b/>
        </w:rPr>
        <w:tab/>
      </w:r>
      <w:r>
        <w:rPr>
          <w:b/>
        </w:rPr>
        <w:tab/>
      </w:r>
      <w:r>
        <w:rPr>
          <w:b/>
        </w:rPr>
        <w:tab/>
      </w:r>
      <w:r w:rsidR="00F341B2">
        <w:rPr>
          <w:b/>
        </w:rPr>
        <w:t>5</w:t>
      </w:r>
    </w:p>
    <w:p w14:paraId="76D26F6B" w14:textId="53CE54B3" w:rsidR="00D50C02" w:rsidRDefault="00D50C02" w:rsidP="00C30168">
      <w:pPr>
        <w:jc w:val="center"/>
        <w:rPr>
          <w:b/>
        </w:rPr>
      </w:pPr>
      <w:r>
        <w:rPr>
          <w:b/>
        </w:rPr>
        <w:t xml:space="preserve">Early Release of Students </w:t>
      </w:r>
      <w:r>
        <w:rPr>
          <w:b/>
        </w:rPr>
        <w:tab/>
      </w:r>
      <w:r>
        <w:rPr>
          <w:b/>
        </w:rPr>
        <w:tab/>
      </w:r>
      <w:r>
        <w:rPr>
          <w:b/>
        </w:rPr>
        <w:tab/>
      </w:r>
      <w:r w:rsidR="00F50DBD">
        <w:rPr>
          <w:b/>
        </w:rPr>
        <w:t>6</w:t>
      </w:r>
    </w:p>
    <w:p w14:paraId="0209594E" w14:textId="77777777" w:rsidR="006631B3" w:rsidRDefault="006631B3" w:rsidP="00C30168">
      <w:pPr>
        <w:jc w:val="center"/>
        <w:rPr>
          <w:b/>
        </w:rPr>
      </w:pPr>
      <w:r>
        <w:rPr>
          <w:b/>
        </w:rPr>
        <w:t>Electronic Devices &amp; Cell Phones               6</w:t>
      </w:r>
    </w:p>
    <w:p w14:paraId="3BB3BB82" w14:textId="77777777" w:rsidR="00D50C02" w:rsidRDefault="00D50C02" w:rsidP="00C30168">
      <w:pPr>
        <w:jc w:val="center"/>
        <w:rPr>
          <w:b/>
        </w:rPr>
      </w:pPr>
      <w:r>
        <w:rPr>
          <w:b/>
        </w:rPr>
        <w:t>Emergency Procedures</w:t>
      </w:r>
      <w:r>
        <w:rPr>
          <w:b/>
        </w:rPr>
        <w:tab/>
      </w:r>
      <w:r>
        <w:rPr>
          <w:b/>
        </w:rPr>
        <w:tab/>
      </w:r>
      <w:r>
        <w:rPr>
          <w:b/>
        </w:rPr>
        <w:tab/>
        <w:t>6</w:t>
      </w:r>
    </w:p>
    <w:p w14:paraId="792D5094" w14:textId="77777777" w:rsidR="00D50C02" w:rsidRDefault="0099242F" w:rsidP="00C30168">
      <w:pPr>
        <w:jc w:val="center"/>
        <w:rPr>
          <w:b/>
        </w:rPr>
      </w:pPr>
      <w:r>
        <w:rPr>
          <w:b/>
        </w:rPr>
        <w:t>Enrollment Card Information</w:t>
      </w:r>
      <w:r>
        <w:rPr>
          <w:b/>
        </w:rPr>
        <w:tab/>
      </w:r>
      <w:r>
        <w:rPr>
          <w:b/>
        </w:rPr>
        <w:tab/>
      </w:r>
      <w:r w:rsidR="00F341B2">
        <w:rPr>
          <w:b/>
        </w:rPr>
        <w:t>6</w:t>
      </w:r>
    </w:p>
    <w:p w14:paraId="5A793340" w14:textId="77777777" w:rsidR="0099242F" w:rsidRDefault="0099242F" w:rsidP="00C30168">
      <w:pPr>
        <w:jc w:val="center"/>
        <w:rPr>
          <w:b/>
        </w:rPr>
      </w:pPr>
      <w:r>
        <w:rPr>
          <w:b/>
        </w:rPr>
        <w:t>Field Trips</w:t>
      </w:r>
      <w:r>
        <w:rPr>
          <w:b/>
        </w:rPr>
        <w:tab/>
      </w:r>
      <w:r>
        <w:rPr>
          <w:b/>
        </w:rPr>
        <w:tab/>
      </w:r>
      <w:r>
        <w:rPr>
          <w:b/>
        </w:rPr>
        <w:tab/>
      </w:r>
      <w:r>
        <w:rPr>
          <w:b/>
        </w:rPr>
        <w:tab/>
      </w:r>
      <w:r>
        <w:rPr>
          <w:b/>
        </w:rPr>
        <w:tab/>
      </w:r>
      <w:r w:rsidR="00F341B2">
        <w:rPr>
          <w:b/>
        </w:rPr>
        <w:t>6</w:t>
      </w:r>
    </w:p>
    <w:p w14:paraId="76B01742" w14:textId="77777777" w:rsidR="0099242F" w:rsidRDefault="0099242F" w:rsidP="00C30168">
      <w:pPr>
        <w:jc w:val="center"/>
        <w:rPr>
          <w:b/>
        </w:rPr>
      </w:pPr>
      <w:r>
        <w:rPr>
          <w:b/>
        </w:rPr>
        <w:t>General Conduct</w:t>
      </w:r>
      <w:r>
        <w:rPr>
          <w:b/>
        </w:rPr>
        <w:tab/>
      </w:r>
      <w:r>
        <w:rPr>
          <w:b/>
        </w:rPr>
        <w:tab/>
      </w:r>
      <w:r>
        <w:rPr>
          <w:b/>
        </w:rPr>
        <w:tab/>
      </w:r>
      <w:r>
        <w:rPr>
          <w:b/>
        </w:rPr>
        <w:tab/>
      </w:r>
      <w:r w:rsidR="00705E5D">
        <w:rPr>
          <w:b/>
        </w:rPr>
        <w:t>6</w:t>
      </w:r>
    </w:p>
    <w:p w14:paraId="5C79263A" w14:textId="7D62E6DB" w:rsidR="0099242F" w:rsidRDefault="0099242F" w:rsidP="00C30168">
      <w:pPr>
        <w:jc w:val="center"/>
        <w:rPr>
          <w:b/>
        </w:rPr>
      </w:pPr>
      <w:r>
        <w:rPr>
          <w:b/>
        </w:rPr>
        <w:t>Grade</w:t>
      </w:r>
      <w:r w:rsidR="00F341B2">
        <w:rPr>
          <w:b/>
        </w:rPr>
        <w:t>s &amp; Report Card Dates</w:t>
      </w:r>
      <w:r>
        <w:rPr>
          <w:b/>
        </w:rPr>
        <w:tab/>
      </w:r>
      <w:r>
        <w:rPr>
          <w:b/>
        </w:rPr>
        <w:tab/>
      </w:r>
      <w:r w:rsidR="00F50DBD">
        <w:rPr>
          <w:b/>
        </w:rPr>
        <w:t>7</w:t>
      </w:r>
    </w:p>
    <w:p w14:paraId="2EBC6499" w14:textId="58778B84" w:rsidR="0099242F" w:rsidRDefault="0099242F" w:rsidP="00C30168">
      <w:pPr>
        <w:jc w:val="center"/>
        <w:rPr>
          <w:b/>
        </w:rPr>
      </w:pPr>
      <w:r>
        <w:rPr>
          <w:b/>
        </w:rPr>
        <w:t xml:space="preserve">Homework </w:t>
      </w:r>
      <w:r>
        <w:rPr>
          <w:b/>
        </w:rPr>
        <w:tab/>
      </w:r>
      <w:r>
        <w:rPr>
          <w:b/>
        </w:rPr>
        <w:tab/>
      </w:r>
      <w:r>
        <w:rPr>
          <w:b/>
        </w:rPr>
        <w:tab/>
      </w:r>
      <w:r>
        <w:rPr>
          <w:b/>
        </w:rPr>
        <w:tab/>
      </w:r>
      <w:r>
        <w:rPr>
          <w:b/>
        </w:rPr>
        <w:tab/>
      </w:r>
      <w:r w:rsidR="00F50DBD">
        <w:rPr>
          <w:b/>
        </w:rPr>
        <w:t>7</w:t>
      </w:r>
    </w:p>
    <w:p w14:paraId="0C6C2025" w14:textId="77777777" w:rsidR="0099242F" w:rsidRDefault="0099242F" w:rsidP="00C30168">
      <w:pPr>
        <w:jc w:val="center"/>
        <w:rPr>
          <w:b/>
        </w:rPr>
      </w:pPr>
      <w:r>
        <w:rPr>
          <w:b/>
        </w:rPr>
        <w:t>Lost &amp; Found</w:t>
      </w:r>
      <w:r>
        <w:rPr>
          <w:b/>
        </w:rPr>
        <w:tab/>
      </w:r>
      <w:r>
        <w:rPr>
          <w:b/>
        </w:rPr>
        <w:tab/>
      </w:r>
      <w:r>
        <w:rPr>
          <w:b/>
        </w:rPr>
        <w:tab/>
      </w:r>
      <w:r>
        <w:rPr>
          <w:b/>
        </w:rPr>
        <w:tab/>
      </w:r>
      <w:r w:rsidR="00705E5D">
        <w:rPr>
          <w:b/>
        </w:rPr>
        <w:t>7</w:t>
      </w:r>
    </w:p>
    <w:p w14:paraId="2B19E7C3" w14:textId="77777777" w:rsidR="0099242F" w:rsidRDefault="0099242F" w:rsidP="00C30168">
      <w:pPr>
        <w:jc w:val="center"/>
        <w:rPr>
          <w:b/>
        </w:rPr>
      </w:pPr>
      <w:r>
        <w:rPr>
          <w:b/>
        </w:rPr>
        <w:t>Medications</w:t>
      </w:r>
      <w:r>
        <w:rPr>
          <w:b/>
        </w:rPr>
        <w:tab/>
      </w:r>
      <w:r>
        <w:rPr>
          <w:b/>
        </w:rPr>
        <w:tab/>
      </w:r>
      <w:r>
        <w:rPr>
          <w:b/>
        </w:rPr>
        <w:tab/>
      </w:r>
      <w:r>
        <w:rPr>
          <w:b/>
        </w:rPr>
        <w:tab/>
      </w:r>
      <w:r>
        <w:rPr>
          <w:b/>
        </w:rPr>
        <w:tab/>
      </w:r>
      <w:r w:rsidR="00705E5D">
        <w:rPr>
          <w:b/>
        </w:rPr>
        <w:t>7</w:t>
      </w:r>
    </w:p>
    <w:p w14:paraId="1BDCDFC9" w14:textId="77777777" w:rsidR="0099242F" w:rsidRDefault="0099242F" w:rsidP="00C30168">
      <w:pPr>
        <w:jc w:val="center"/>
        <w:rPr>
          <w:b/>
        </w:rPr>
      </w:pPr>
      <w:r>
        <w:rPr>
          <w:b/>
        </w:rPr>
        <w:t>Notice of Progress</w:t>
      </w:r>
      <w:r>
        <w:rPr>
          <w:b/>
        </w:rPr>
        <w:tab/>
      </w:r>
      <w:r>
        <w:rPr>
          <w:b/>
        </w:rPr>
        <w:tab/>
      </w:r>
      <w:r>
        <w:rPr>
          <w:b/>
        </w:rPr>
        <w:tab/>
      </w:r>
      <w:r>
        <w:rPr>
          <w:b/>
        </w:rPr>
        <w:tab/>
      </w:r>
      <w:r w:rsidR="00705E5D">
        <w:rPr>
          <w:b/>
        </w:rPr>
        <w:t>7</w:t>
      </w:r>
    </w:p>
    <w:p w14:paraId="0381E17D" w14:textId="2219818F" w:rsidR="006631B3" w:rsidRDefault="006631B3" w:rsidP="00C30168">
      <w:pPr>
        <w:jc w:val="center"/>
        <w:rPr>
          <w:b/>
        </w:rPr>
      </w:pPr>
      <w:r>
        <w:rPr>
          <w:b/>
        </w:rPr>
        <w:t xml:space="preserve">Online Resources </w:t>
      </w:r>
      <w:r w:rsidR="00F50DBD">
        <w:rPr>
          <w:b/>
        </w:rPr>
        <w:tab/>
      </w:r>
      <w:r w:rsidR="00F50DBD">
        <w:rPr>
          <w:b/>
        </w:rPr>
        <w:tab/>
      </w:r>
      <w:r w:rsidR="00F50DBD">
        <w:rPr>
          <w:b/>
        </w:rPr>
        <w:tab/>
      </w:r>
      <w:r w:rsidR="00F50DBD">
        <w:rPr>
          <w:b/>
        </w:rPr>
        <w:tab/>
      </w:r>
      <w:r w:rsidR="00705E5D">
        <w:rPr>
          <w:b/>
        </w:rPr>
        <w:t>7</w:t>
      </w:r>
    </w:p>
    <w:p w14:paraId="28B4261E" w14:textId="77777777" w:rsidR="0099242F" w:rsidRDefault="0099242F" w:rsidP="00C30168">
      <w:pPr>
        <w:jc w:val="center"/>
        <w:rPr>
          <w:b/>
        </w:rPr>
      </w:pPr>
      <w:r>
        <w:rPr>
          <w:b/>
        </w:rPr>
        <w:t>Parent-Teacher Conferences</w:t>
      </w:r>
      <w:r>
        <w:rPr>
          <w:b/>
        </w:rPr>
        <w:tab/>
      </w:r>
      <w:r>
        <w:rPr>
          <w:b/>
        </w:rPr>
        <w:tab/>
      </w:r>
      <w:r w:rsidR="00705E5D">
        <w:rPr>
          <w:b/>
        </w:rPr>
        <w:t>8</w:t>
      </w:r>
    </w:p>
    <w:p w14:paraId="22271F19" w14:textId="77777777" w:rsidR="0099242F" w:rsidRDefault="0099242F" w:rsidP="00C30168">
      <w:pPr>
        <w:jc w:val="center"/>
        <w:rPr>
          <w:b/>
        </w:rPr>
      </w:pPr>
      <w:r>
        <w:rPr>
          <w:b/>
        </w:rPr>
        <w:t>Parties</w:t>
      </w:r>
      <w:r>
        <w:rPr>
          <w:b/>
        </w:rPr>
        <w:tab/>
      </w:r>
      <w:r>
        <w:rPr>
          <w:b/>
        </w:rPr>
        <w:tab/>
      </w:r>
      <w:r>
        <w:rPr>
          <w:b/>
        </w:rPr>
        <w:tab/>
      </w:r>
      <w:r>
        <w:rPr>
          <w:b/>
        </w:rPr>
        <w:tab/>
      </w:r>
      <w:r>
        <w:rPr>
          <w:b/>
        </w:rPr>
        <w:tab/>
      </w:r>
      <w:r>
        <w:rPr>
          <w:b/>
        </w:rPr>
        <w:tab/>
      </w:r>
      <w:r w:rsidR="00705E5D">
        <w:rPr>
          <w:b/>
        </w:rPr>
        <w:t>8</w:t>
      </w:r>
    </w:p>
    <w:p w14:paraId="51E0BF86" w14:textId="77777777" w:rsidR="0099242F" w:rsidRDefault="0099242F" w:rsidP="00C30168">
      <w:pPr>
        <w:jc w:val="center"/>
        <w:rPr>
          <w:b/>
        </w:rPr>
      </w:pPr>
      <w:r>
        <w:rPr>
          <w:b/>
        </w:rPr>
        <w:t>Tardiness</w:t>
      </w:r>
      <w:r>
        <w:rPr>
          <w:b/>
        </w:rPr>
        <w:tab/>
      </w:r>
      <w:r>
        <w:rPr>
          <w:b/>
        </w:rPr>
        <w:tab/>
      </w:r>
      <w:r>
        <w:rPr>
          <w:b/>
        </w:rPr>
        <w:tab/>
      </w:r>
      <w:r>
        <w:rPr>
          <w:b/>
        </w:rPr>
        <w:tab/>
      </w:r>
      <w:r>
        <w:rPr>
          <w:b/>
        </w:rPr>
        <w:tab/>
      </w:r>
      <w:r w:rsidR="00705E5D">
        <w:rPr>
          <w:b/>
        </w:rPr>
        <w:t>8</w:t>
      </w:r>
    </w:p>
    <w:p w14:paraId="36204F6C" w14:textId="77777777" w:rsidR="0099242F" w:rsidRDefault="0099242F" w:rsidP="00C30168">
      <w:pPr>
        <w:jc w:val="center"/>
        <w:rPr>
          <w:b/>
        </w:rPr>
      </w:pPr>
      <w:r>
        <w:rPr>
          <w:b/>
        </w:rPr>
        <w:t>Textbooks/Library books/Instruments</w:t>
      </w:r>
      <w:r>
        <w:rPr>
          <w:b/>
        </w:rPr>
        <w:tab/>
      </w:r>
      <w:r w:rsidR="00705E5D">
        <w:rPr>
          <w:b/>
        </w:rPr>
        <w:t>8</w:t>
      </w:r>
    </w:p>
    <w:p w14:paraId="1093B09D" w14:textId="77777777" w:rsidR="0099242F" w:rsidRDefault="0099242F" w:rsidP="00C30168">
      <w:pPr>
        <w:jc w:val="center"/>
        <w:rPr>
          <w:b/>
        </w:rPr>
      </w:pPr>
      <w:r>
        <w:rPr>
          <w:b/>
        </w:rPr>
        <w:t>Transportation</w:t>
      </w:r>
      <w:r>
        <w:rPr>
          <w:b/>
        </w:rPr>
        <w:tab/>
      </w:r>
      <w:r>
        <w:rPr>
          <w:b/>
        </w:rPr>
        <w:tab/>
      </w:r>
      <w:r>
        <w:rPr>
          <w:b/>
        </w:rPr>
        <w:tab/>
      </w:r>
      <w:r>
        <w:rPr>
          <w:b/>
        </w:rPr>
        <w:tab/>
      </w:r>
      <w:r w:rsidR="00705E5D">
        <w:rPr>
          <w:b/>
        </w:rPr>
        <w:t>8</w:t>
      </w:r>
    </w:p>
    <w:p w14:paraId="0CEB2A5D" w14:textId="1050E639" w:rsidR="0099242F" w:rsidRDefault="0099242F" w:rsidP="00C30168">
      <w:pPr>
        <w:jc w:val="center"/>
        <w:rPr>
          <w:b/>
        </w:rPr>
      </w:pPr>
      <w:r>
        <w:rPr>
          <w:b/>
        </w:rPr>
        <w:t>VIPS</w:t>
      </w:r>
      <w:r>
        <w:rPr>
          <w:b/>
        </w:rPr>
        <w:tab/>
      </w:r>
      <w:r>
        <w:rPr>
          <w:b/>
        </w:rPr>
        <w:tab/>
      </w:r>
      <w:r>
        <w:rPr>
          <w:b/>
        </w:rPr>
        <w:tab/>
      </w:r>
      <w:r>
        <w:rPr>
          <w:b/>
        </w:rPr>
        <w:tab/>
      </w:r>
      <w:r>
        <w:rPr>
          <w:b/>
        </w:rPr>
        <w:tab/>
      </w:r>
      <w:r>
        <w:rPr>
          <w:b/>
        </w:rPr>
        <w:tab/>
      </w:r>
      <w:r w:rsidR="00F50DBD">
        <w:rPr>
          <w:b/>
        </w:rPr>
        <w:t>9</w:t>
      </w:r>
    </w:p>
    <w:p w14:paraId="34C4F585" w14:textId="3F545616" w:rsidR="0099242F" w:rsidRDefault="0099242F" w:rsidP="00C30168">
      <w:pPr>
        <w:jc w:val="center"/>
        <w:rPr>
          <w:b/>
        </w:rPr>
      </w:pPr>
      <w:r>
        <w:rPr>
          <w:b/>
        </w:rPr>
        <w:t>Withdrawal from School</w:t>
      </w:r>
      <w:r>
        <w:rPr>
          <w:b/>
        </w:rPr>
        <w:tab/>
      </w:r>
      <w:r>
        <w:rPr>
          <w:b/>
        </w:rPr>
        <w:tab/>
      </w:r>
      <w:r>
        <w:rPr>
          <w:b/>
        </w:rPr>
        <w:tab/>
      </w:r>
      <w:r w:rsidR="00F50DBD">
        <w:rPr>
          <w:b/>
        </w:rPr>
        <w:t>9</w:t>
      </w:r>
    </w:p>
    <w:p w14:paraId="118ADF44" w14:textId="0FC165FE" w:rsidR="00C900C9" w:rsidRDefault="00C900C9" w:rsidP="00C900C9">
      <w:pPr>
        <w:rPr>
          <w:b/>
        </w:rPr>
      </w:pPr>
      <w:r>
        <w:rPr>
          <w:b/>
        </w:rPr>
        <w:t xml:space="preserve">                                                        R</w:t>
      </w:r>
      <w:r w:rsidR="00EB1D16">
        <w:rPr>
          <w:b/>
        </w:rPr>
        <w:t>.</w:t>
      </w:r>
      <w:r>
        <w:rPr>
          <w:b/>
        </w:rPr>
        <w:t>O</w:t>
      </w:r>
      <w:r w:rsidR="00EB1D16">
        <w:rPr>
          <w:b/>
        </w:rPr>
        <w:t>.</w:t>
      </w:r>
      <w:r>
        <w:rPr>
          <w:b/>
        </w:rPr>
        <w:t>A</w:t>
      </w:r>
      <w:r w:rsidR="00EB1D16">
        <w:rPr>
          <w:b/>
        </w:rPr>
        <w:t>.</w:t>
      </w:r>
      <w:r>
        <w:rPr>
          <w:b/>
        </w:rPr>
        <w:t xml:space="preserve">R </w:t>
      </w:r>
      <w:r w:rsidR="00EB1D16">
        <w:rPr>
          <w:b/>
        </w:rPr>
        <w:t>Expectations Matrix</w:t>
      </w:r>
      <w:r w:rsidR="00004FDE">
        <w:rPr>
          <w:b/>
        </w:rPr>
        <w:t xml:space="preserve"> </w:t>
      </w:r>
      <w:r>
        <w:rPr>
          <w:b/>
        </w:rPr>
        <w:t xml:space="preserve">                   10</w:t>
      </w:r>
    </w:p>
    <w:p w14:paraId="030BD0F4" w14:textId="63DAB750" w:rsidR="00705E5D" w:rsidRDefault="005178AD" w:rsidP="00C30168">
      <w:pPr>
        <w:jc w:val="center"/>
        <w:rPr>
          <w:b/>
        </w:rPr>
      </w:pPr>
      <w:r>
        <w:rPr>
          <w:b/>
        </w:rPr>
        <w:t xml:space="preserve"> </w:t>
      </w:r>
      <w:r w:rsidR="0023547B">
        <w:rPr>
          <w:b/>
        </w:rPr>
        <w:t>202</w:t>
      </w:r>
      <w:r w:rsidR="00745D52">
        <w:rPr>
          <w:b/>
        </w:rPr>
        <w:t>2</w:t>
      </w:r>
      <w:r w:rsidR="0023547B">
        <w:rPr>
          <w:b/>
        </w:rPr>
        <w:t>-202</w:t>
      </w:r>
      <w:r w:rsidR="00745D52">
        <w:rPr>
          <w:b/>
        </w:rPr>
        <w:t>3</w:t>
      </w:r>
      <w:r w:rsidR="00705E5D">
        <w:rPr>
          <w:b/>
        </w:rPr>
        <w:t xml:space="preserve"> Academic Calendar</w:t>
      </w:r>
      <w:r w:rsidR="00004FDE">
        <w:rPr>
          <w:b/>
        </w:rPr>
        <w:t xml:space="preserve">   </w:t>
      </w:r>
      <w:r w:rsidR="00705E5D">
        <w:rPr>
          <w:b/>
        </w:rPr>
        <w:t xml:space="preserve">   </w:t>
      </w:r>
      <w:r w:rsidR="00705E5D">
        <w:rPr>
          <w:b/>
        </w:rPr>
        <w:tab/>
      </w:r>
      <w:r w:rsidR="00705E5D">
        <w:rPr>
          <w:b/>
        </w:rPr>
        <w:tab/>
      </w:r>
      <w:r w:rsidR="00F50DBD">
        <w:rPr>
          <w:b/>
        </w:rPr>
        <w:t>1</w:t>
      </w:r>
      <w:r w:rsidR="00C900C9">
        <w:rPr>
          <w:b/>
        </w:rPr>
        <w:t>1</w:t>
      </w:r>
    </w:p>
    <w:p w14:paraId="775BC7C0" w14:textId="77777777" w:rsidR="0099242F" w:rsidRDefault="0099242F" w:rsidP="00C30168">
      <w:pPr>
        <w:jc w:val="center"/>
        <w:rPr>
          <w:b/>
        </w:rPr>
      </w:pPr>
    </w:p>
    <w:p w14:paraId="170B09EA" w14:textId="77777777" w:rsidR="0099242F" w:rsidRDefault="0099242F" w:rsidP="00C30168">
      <w:pPr>
        <w:jc w:val="center"/>
        <w:rPr>
          <w:b/>
        </w:rPr>
      </w:pPr>
    </w:p>
    <w:p w14:paraId="1D881579" w14:textId="77777777" w:rsidR="0099242F" w:rsidRDefault="0099242F" w:rsidP="00C30168">
      <w:pPr>
        <w:jc w:val="center"/>
        <w:rPr>
          <w:b/>
        </w:rPr>
      </w:pPr>
    </w:p>
    <w:p w14:paraId="08AC9708" w14:textId="77777777" w:rsidR="00D50C02" w:rsidRPr="00306803" w:rsidRDefault="00D50C02" w:rsidP="00C30168">
      <w:pPr>
        <w:jc w:val="center"/>
        <w:rPr>
          <w:b/>
        </w:rPr>
      </w:pPr>
    </w:p>
    <w:p w14:paraId="602AB9BD" w14:textId="77777777" w:rsidR="00162E5C" w:rsidRDefault="00162E5C" w:rsidP="00371A23">
      <w:pPr>
        <w:rPr>
          <w:b/>
          <w:sz w:val="28"/>
          <w:szCs w:val="28"/>
        </w:rPr>
      </w:pPr>
    </w:p>
    <w:p w14:paraId="62246B76" w14:textId="77777777" w:rsidR="00013862" w:rsidRDefault="00013862" w:rsidP="00371A23">
      <w:pPr>
        <w:rPr>
          <w:b/>
          <w:sz w:val="32"/>
          <w:szCs w:val="32"/>
        </w:rPr>
      </w:pPr>
    </w:p>
    <w:p w14:paraId="2A3B8BF9" w14:textId="77777777" w:rsidR="0099242F" w:rsidRDefault="0099242F" w:rsidP="00371A23">
      <w:pPr>
        <w:rPr>
          <w:b/>
          <w:sz w:val="32"/>
          <w:szCs w:val="32"/>
        </w:rPr>
      </w:pPr>
    </w:p>
    <w:p w14:paraId="44D24C46" w14:textId="77777777" w:rsidR="00705E5D" w:rsidRDefault="00705E5D" w:rsidP="00401066">
      <w:pPr>
        <w:jc w:val="center"/>
        <w:rPr>
          <w:sz w:val="32"/>
          <w:szCs w:val="32"/>
        </w:rPr>
      </w:pPr>
    </w:p>
    <w:p w14:paraId="52C4FB0F" w14:textId="77777777" w:rsidR="00705E5D" w:rsidRDefault="00705E5D" w:rsidP="00401066">
      <w:pPr>
        <w:jc w:val="center"/>
        <w:rPr>
          <w:sz w:val="32"/>
          <w:szCs w:val="32"/>
        </w:rPr>
      </w:pPr>
    </w:p>
    <w:p w14:paraId="3C99E936" w14:textId="77777777" w:rsidR="00DB5475" w:rsidRPr="00390E29" w:rsidRDefault="009A5424" w:rsidP="009A5424">
      <w:pPr>
        <w:autoSpaceDE w:val="0"/>
        <w:autoSpaceDN w:val="0"/>
        <w:adjustRightInd w:val="0"/>
        <w:jc w:val="both"/>
        <w:rPr>
          <w:sz w:val="20"/>
          <w:szCs w:val="20"/>
        </w:rPr>
      </w:pPr>
      <w:r w:rsidRPr="00390E29">
        <w:rPr>
          <w:sz w:val="20"/>
          <w:szCs w:val="20"/>
        </w:rPr>
        <w:t xml:space="preserve">This handbook is designed to familiarize parents and students with the policies, people, and programs at Henry F. </w:t>
      </w:r>
      <w:smartTag w:uri="urn:schemas-microsoft-com:office:smarttags" w:element="PlaceName">
        <w:r w:rsidRPr="00390E29">
          <w:rPr>
            <w:sz w:val="20"/>
            <w:szCs w:val="20"/>
          </w:rPr>
          <w:t>MacGregor</w:t>
        </w:r>
      </w:smartTag>
      <w:r w:rsidRPr="00390E29">
        <w:rPr>
          <w:sz w:val="20"/>
          <w:szCs w:val="20"/>
        </w:rPr>
        <w:t xml:space="preserve"> </w:t>
      </w:r>
      <w:smartTag w:uri="urn:schemas-microsoft-com:office:smarttags" w:element="PlaceType">
        <w:r w:rsidRPr="00390E29">
          <w:rPr>
            <w:sz w:val="20"/>
            <w:szCs w:val="20"/>
          </w:rPr>
          <w:t>Elementary School</w:t>
        </w:r>
      </w:smartTag>
      <w:r w:rsidR="00DB5475" w:rsidRPr="00390E29">
        <w:rPr>
          <w:sz w:val="20"/>
          <w:szCs w:val="20"/>
        </w:rPr>
        <w:t xml:space="preserve">.  It should be used as a guide to our school in conjunction with the HISD Student Code of Conduct, Elementary Guidelines and the policies of the Board of Education and the Texas Education Agency.  </w:t>
      </w:r>
    </w:p>
    <w:p w14:paraId="1B9C5542" w14:textId="77777777" w:rsidR="004C42E4" w:rsidRPr="005863F9" w:rsidRDefault="004C42E4" w:rsidP="00B34278">
      <w:pPr>
        <w:jc w:val="both"/>
        <w:rPr>
          <w:b/>
          <w:sz w:val="36"/>
          <w:szCs w:val="36"/>
        </w:rPr>
      </w:pPr>
      <w:r w:rsidRPr="005863F9">
        <w:rPr>
          <w:b/>
          <w:sz w:val="36"/>
          <w:szCs w:val="36"/>
        </w:rPr>
        <w:lastRenderedPageBreak/>
        <w:t>General Information</w:t>
      </w:r>
    </w:p>
    <w:p w14:paraId="50598A85" w14:textId="77777777" w:rsidR="006A1F58" w:rsidRPr="004C42E4" w:rsidRDefault="006A1F58" w:rsidP="00B34278">
      <w:pPr>
        <w:jc w:val="both"/>
        <w:rPr>
          <w:b/>
          <w:sz w:val="28"/>
          <w:szCs w:val="28"/>
        </w:rPr>
      </w:pPr>
      <w:r w:rsidRPr="004C42E4">
        <w:rPr>
          <w:b/>
          <w:sz w:val="28"/>
          <w:szCs w:val="28"/>
        </w:rPr>
        <w:t>School Hours</w:t>
      </w:r>
    </w:p>
    <w:p w14:paraId="1623E6DD" w14:textId="3C1327FD" w:rsidR="00456050" w:rsidRPr="00B25F23" w:rsidRDefault="00173C6E" w:rsidP="00456050">
      <w:pPr>
        <w:jc w:val="both"/>
      </w:pPr>
      <w:r>
        <w:t>7:</w:t>
      </w:r>
      <w:r w:rsidR="368D06E1">
        <w:t>00</w:t>
      </w:r>
      <w:r w:rsidR="004E0689">
        <w:t>am</w:t>
      </w:r>
      <w:r>
        <w:tab/>
      </w:r>
      <w:r>
        <w:tab/>
      </w:r>
      <w:proofErr w:type="spellStart"/>
      <w:r w:rsidR="00D3688B">
        <w:t>LaBranch</w:t>
      </w:r>
      <w:proofErr w:type="spellEnd"/>
      <w:r w:rsidR="00D3688B">
        <w:t xml:space="preserve"> entrance is o</w:t>
      </w:r>
      <w:r>
        <w:t>pen</w:t>
      </w:r>
      <w:r w:rsidR="00456050">
        <w:t xml:space="preserve"> </w:t>
      </w:r>
      <w:r w:rsidR="00CC4E0F">
        <w:t>for student arrival in the cafeteria</w:t>
      </w:r>
      <w:r w:rsidR="00D3688B">
        <w:t xml:space="preserve"> </w:t>
      </w:r>
    </w:p>
    <w:p w14:paraId="70ADB767" w14:textId="3EE5C4E3" w:rsidR="00B21D9C" w:rsidRDefault="00B21D9C" w:rsidP="00456050">
      <w:pPr>
        <w:jc w:val="both"/>
      </w:pPr>
      <w:r>
        <w:t>7:1</w:t>
      </w:r>
      <w:r w:rsidR="00D3688B">
        <w:t xml:space="preserve">5am            </w:t>
      </w:r>
      <w:r w:rsidR="008417A6">
        <w:t xml:space="preserve">Rosedale and Wentworth entrances open </w:t>
      </w:r>
      <w:r w:rsidR="0012744D">
        <w:t>7:15-7:4</w:t>
      </w:r>
      <w:r w:rsidR="00DF2201">
        <w:t xml:space="preserve">0 </w:t>
      </w:r>
      <w:r w:rsidR="0012744D">
        <w:t>am.</w:t>
      </w:r>
    </w:p>
    <w:p w14:paraId="7A5C57E4" w14:textId="1A41FDAE" w:rsidR="00456050" w:rsidRDefault="00456050" w:rsidP="00456050">
      <w:pPr>
        <w:jc w:val="both"/>
      </w:pPr>
      <w:r w:rsidRPr="00B25F23">
        <w:t>7:</w:t>
      </w:r>
      <w:r w:rsidR="00B25F23" w:rsidRPr="00B25F23">
        <w:t>30</w:t>
      </w:r>
      <w:r w:rsidR="003F2C51">
        <w:t>am</w:t>
      </w:r>
      <w:r w:rsidRPr="00B25F23">
        <w:t xml:space="preserve"> </w:t>
      </w:r>
      <w:r w:rsidRPr="00B25F23">
        <w:tab/>
      </w:r>
      <w:r w:rsidR="00D47A7A" w:rsidRPr="00B25F23">
        <w:t>School Begins</w:t>
      </w:r>
    </w:p>
    <w:p w14:paraId="7A80469A" w14:textId="2E0904B6" w:rsidR="0057457D" w:rsidRDefault="0057457D" w:rsidP="00456050">
      <w:pPr>
        <w:jc w:val="both"/>
      </w:pPr>
      <w:r>
        <w:t>7:4</w:t>
      </w:r>
      <w:r w:rsidR="00DF2201">
        <w:t>0</w:t>
      </w:r>
      <w:r w:rsidR="003F2C51">
        <w:t>am</w:t>
      </w:r>
      <w:r>
        <w:tab/>
      </w:r>
      <w:r>
        <w:tab/>
        <w:t>Students are tardy</w:t>
      </w:r>
    </w:p>
    <w:p w14:paraId="43A4BB17" w14:textId="23B0DC4C" w:rsidR="008C22BC" w:rsidRPr="00B25F23" w:rsidRDefault="002D6C91" w:rsidP="00456050">
      <w:pPr>
        <w:jc w:val="both"/>
      </w:pPr>
      <w:r>
        <w:t>9:30</w:t>
      </w:r>
      <w:r w:rsidR="003F2C51">
        <w:t>am</w:t>
      </w:r>
      <w:r>
        <w:t xml:space="preserve">            Attendance is </w:t>
      </w:r>
      <w:r w:rsidR="009258F4">
        <w:t>recorded</w:t>
      </w:r>
      <w:r w:rsidR="00F867EF">
        <w:t xml:space="preserve"> </w:t>
      </w:r>
    </w:p>
    <w:p w14:paraId="21AA4589" w14:textId="2A9EF013" w:rsidR="00456050" w:rsidRPr="00B25F23" w:rsidRDefault="008C22BC" w:rsidP="00456050">
      <w:pPr>
        <w:jc w:val="both"/>
      </w:pPr>
      <w:r>
        <w:t>3:00</w:t>
      </w:r>
      <w:r w:rsidR="003F2C51">
        <w:t>pm</w:t>
      </w:r>
      <w:r w:rsidR="00456050" w:rsidRPr="00B25F23">
        <w:tab/>
        <w:t xml:space="preserve">School </w:t>
      </w:r>
      <w:r w:rsidR="009258F4">
        <w:t>d</w:t>
      </w:r>
      <w:r w:rsidR="00456050" w:rsidRPr="00B25F23">
        <w:t xml:space="preserve">ay </w:t>
      </w:r>
      <w:r w:rsidR="009258F4">
        <w:t>e</w:t>
      </w:r>
      <w:r w:rsidR="00456050" w:rsidRPr="00B25F23">
        <w:t>nds</w:t>
      </w:r>
    </w:p>
    <w:p w14:paraId="027D1061" w14:textId="77777777" w:rsidR="0024732C" w:rsidRPr="0024732C" w:rsidRDefault="0024732C" w:rsidP="005863F9">
      <w:pPr>
        <w:jc w:val="both"/>
        <w:rPr>
          <w:b/>
          <w:sz w:val="16"/>
          <w:szCs w:val="16"/>
          <w:u w:val="single"/>
        </w:rPr>
      </w:pPr>
    </w:p>
    <w:p w14:paraId="0874060C" w14:textId="1656295A" w:rsidR="005863F9" w:rsidRPr="00772934" w:rsidRDefault="009258F4" w:rsidP="005863F9">
      <w:pPr>
        <w:jc w:val="both"/>
        <w:rPr>
          <w:b/>
          <w:sz w:val="32"/>
          <w:szCs w:val="32"/>
          <w:u w:val="single"/>
        </w:rPr>
      </w:pPr>
      <w:r>
        <w:rPr>
          <w:b/>
          <w:sz w:val="32"/>
          <w:szCs w:val="32"/>
          <w:u w:val="single"/>
        </w:rPr>
        <w:t>Dress Code</w:t>
      </w:r>
    </w:p>
    <w:p w14:paraId="6618AF8E" w14:textId="77777777" w:rsidR="005863F9" w:rsidRDefault="005863F9" w:rsidP="005863F9">
      <w:pPr>
        <w:jc w:val="both"/>
      </w:pPr>
      <w:r>
        <w:t xml:space="preserve">* Navy blue </w:t>
      </w:r>
      <w:r w:rsidR="00B43290">
        <w:t>or denim bottom</w:t>
      </w:r>
    </w:p>
    <w:p w14:paraId="5C13D970" w14:textId="77777777" w:rsidR="005863F9" w:rsidRDefault="005863F9" w:rsidP="005863F9">
      <w:pPr>
        <w:jc w:val="both"/>
      </w:pPr>
      <w:r>
        <w:t>* Navy blue, gold, or white polo</w:t>
      </w:r>
      <w:r w:rsidR="00B43290">
        <w:t>-style</w:t>
      </w:r>
      <w:r>
        <w:t>/collar shirts</w:t>
      </w:r>
    </w:p>
    <w:p w14:paraId="00898B63" w14:textId="417C23AA" w:rsidR="005863F9" w:rsidRDefault="005863F9" w:rsidP="005863F9">
      <w:pPr>
        <w:jc w:val="both"/>
      </w:pPr>
      <w:r>
        <w:t>* Closed-toe shoes</w:t>
      </w:r>
      <w:r w:rsidR="001C72C1">
        <w:t xml:space="preserve"> (Sandals, open-toe shoes, or rubber shoes are not allowed)</w:t>
      </w:r>
    </w:p>
    <w:p w14:paraId="178137B8" w14:textId="42E119BD" w:rsidR="00745D52" w:rsidRDefault="00745D52" w:rsidP="005863F9">
      <w:pPr>
        <w:jc w:val="both"/>
      </w:pPr>
      <w:r>
        <w:t>* College shirts are allowed every Monday</w:t>
      </w:r>
    </w:p>
    <w:p w14:paraId="186B26DE" w14:textId="3FC48767" w:rsidR="009258F4" w:rsidRDefault="009258F4" w:rsidP="005863F9">
      <w:pPr>
        <w:jc w:val="both"/>
      </w:pPr>
      <w:r>
        <w:t>* School spirit shirts are allowed every Friday</w:t>
      </w:r>
    </w:p>
    <w:p w14:paraId="00821A70" w14:textId="7098A681" w:rsidR="005863F9" w:rsidRDefault="005863F9" w:rsidP="005863F9">
      <w:pPr>
        <w:jc w:val="both"/>
      </w:pPr>
      <w:r w:rsidRPr="3922CE46">
        <w:rPr>
          <w:b/>
          <w:bCs/>
        </w:rPr>
        <w:t>FREE DRESS</w:t>
      </w:r>
      <w:r>
        <w:t>: Clothing such as halters, ripped jeans/pants, jeggings, sundresses, short shorts, short skirts, sandals,</w:t>
      </w:r>
      <w:r w:rsidR="00E45EE0">
        <w:t xml:space="preserve"> rubber shoes,</w:t>
      </w:r>
      <w:r>
        <w:t xml:space="preserve"> shirts with obscene/profane language, etc. </w:t>
      </w:r>
      <w:r w:rsidRPr="3922CE46">
        <w:rPr>
          <w:b/>
          <w:bCs/>
        </w:rPr>
        <w:t>are not allowed</w:t>
      </w:r>
      <w:r>
        <w:t>. Keep</w:t>
      </w:r>
      <w:r w:rsidR="00CC4E0F">
        <w:t xml:space="preserve"> g</w:t>
      </w:r>
      <w:r>
        <w:t xml:space="preserve">eneral guidelines </w:t>
      </w:r>
      <w:r w:rsidR="00CC4E0F">
        <w:t>in mind as your child participates</w:t>
      </w:r>
      <w:r>
        <w:t xml:space="preserve"> in free dress.</w:t>
      </w:r>
      <w:r w:rsidR="00CC6DDD">
        <w:t xml:space="preserve">  Free dress is only allowed on dates designated by the principal.  </w:t>
      </w:r>
    </w:p>
    <w:p w14:paraId="3911C06D" w14:textId="77777777" w:rsidR="003614B6" w:rsidRPr="003614B6" w:rsidRDefault="003614B6" w:rsidP="00FF25C6">
      <w:pPr>
        <w:jc w:val="both"/>
        <w:rPr>
          <w:b/>
          <w:sz w:val="16"/>
          <w:szCs w:val="16"/>
        </w:rPr>
      </w:pPr>
    </w:p>
    <w:p w14:paraId="2F194C77" w14:textId="4C9CDE87" w:rsidR="00FF25C6" w:rsidRPr="00314888" w:rsidRDefault="004C42E4" w:rsidP="00FF25C6">
      <w:pPr>
        <w:jc w:val="both"/>
        <w:rPr>
          <w:b/>
          <w:sz w:val="32"/>
          <w:szCs w:val="32"/>
        </w:rPr>
      </w:pPr>
      <w:r w:rsidRPr="00314888">
        <w:rPr>
          <w:b/>
          <w:sz w:val="32"/>
          <w:szCs w:val="32"/>
        </w:rPr>
        <w:t>School Holidays</w:t>
      </w:r>
      <w:r w:rsidR="009258F4">
        <w:rPr>
          <w:b/>
          <w:sz w:val="32"/>
          <w:szCs w:val="32"/>
        </w:rPr>
        <w:t xml:space="preserve"> &amp; Teacher Preparation Days</w:t>
      </w: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330"/>
        <w:gridCol w:w="2070"/>
        <w:gridCol w:w="3330"/>
      </w:tblGrid>
      <w:tr w:rsidR="00D57EF2" w:rsidRPr="00671C5F" w14:paraId="6DA87BB2" w14:textId="77777777" w:rsidTr="00F12CFE">
        <w:tc>
          <w:tcPr>
            <w:tcW w:w="2430" w:type="dxa"/>
            <w:shd w:val="clear" w:color="auto" w:fill="auto"/>
          </w:tcPr>
          <w:p w14:paraId="6D33E7B8" w14:textId="458AA6DD" w:rsidR="0084241B" w:rsidRPr="005B44E2" w:rsidRDefault="0084241B" w:rsidP="0084241B">
            <w:pPr>
              <w:jc w:val="both"/>
              <w:rPr>
                <w:b/>
                <w:sz w:val="22"/>
                <w:szCs w:val="22"/>
              </w:rPr>
            </w:pPr>
            <w:r w:rsidRPr="005B44E2">
              <w:rPr>
                <w:b/>
                <w:sz w:val="22"/>
                <w:szCs w:val="22"/>
              </w:rPr>
              <w:t>September 5, 2022</w:t>
            </w:r>
          </w:p>
        </w:tc>
        <w:tc>
          <w:tcPr>
            <w:tcW w:w="3330" w:type="dxa"/>
            <w:shd w:val="clear" w:color="auto" w:fill="auto"/>
          </w:tcPr>
          <w:p w14:paraId="7B4D68B0" w14:textId="216A4608" w:rsidR="0084241B" w:rsidRPr="005B44E2" w:rsidRDefault="0084241B" w:rsidP="002F2BBD">
            <w:pPr>
              <w:rPr>
                <w:bCs/>
                <w:sz w:val="22"/>
                <w:szCs w:val="22"/>
              </w:rPr>
            </w:pPr>
            <w:r w:rsidRPr="005B44E2">
              <w:rPr>
                <w:bCs/>
                <w:sz w:val="22"/>
                <w:szCs w:val="22"/>
              </w:rPr>
              <w:t>Labor Day</w:t>
            </w:r>
          </w:p>
        </w:tc>
        <w:tc>
          <w:tcPr>
            <w:tcW w:w="2070" w:type="dxa"/>
            <w:shd w:val="clear" w:color="auto" w:fill="auto"/>
          </w:tcPr>
          <w:p w14:paraId="63B62909" w14:textId="2D27366B" w:rsidR="0084241B" w:rsidRPr="005B44E2" w:rsidRDefault="125E06EA" w:rsidP="3922CE46">
            <w:pPr>
              <w:rPr>
                <w:b/>
                <w:bCs/>
                <w:sz w:val="22"/>
                <w:szCs w:val="22"/>
              </w:rPr>
            </w:pPr>
            <w:r w:rsidRPr="005B44E2">
              <w:rPr>
                <w:b/>
                <w:bCs/>
                <w:sz w:val="22"/>
                <w:szCs w:val="22"/>
              </w:rPr>
              <w:t>January 16, 2023</w:t>
            </w:r>
          </w:p>
        </w:tc>
        <w:tc>
          <w:tcPr>
            <w:tcW w:w="3330" w:type="dxa"/>
            <w:shd w:val="clear" w:color="auto" w:fill="auto"/>
          </w:tcPr>
          <w:p w14:paraId="5E513D45" w14:textId="545F618A" w:rsidR="0084241B" w:rsidRPr="005B44E2" w:rsidRDefault="0084241B" w:rsidP="0084241B">
            <w:pPr>
              <w:jc w:val="both"/>
              <w:rPr>
                <w:bCs/>
                <w:sz w:val="22"/>
                <w:szCs w:val="22"/>
              </w:rPr>
            </w:pPr>
            <w:r w:rsidRPr="005B44E2">
              <w:rPr>
                <w:bCs/>
                <w:sz w:val="22"/>
                <w:szCs w:val="22"/>
              </w:rPr>
              <w:t>MLK, Jr. Holiday</w:t>
            </w:r>
          </w:p>
        </w:tc>
      </w:tr>
      <w:tr w:rsidR="00D57EF2" w:rsidRPr="00671C5F" w14:paraId="2BE74913" w14:textId="77777777" w:rsidTr="00F12CFE">
        <w:tc>
          <w:tcPr>
            <w:tcW w:w="2430" w:type="dxa"/>
            <w:shd w:val="clear" w:color="auto" w:fill="auto"/>
          </w:tcPr>
          <w:p w14:paraId="68614861" w14:textId="6E6EF562" w:rsidR="0084241B" w:rsidRPr="005B44E2" w:rsidRDefault="125E06EA" w:rsidP="3922CE46">
            <w:pPr>
              <w:rPr>
                <w:b/>
                <w:bCs/>
                <w:sz w:val="22"/>
                <w:szCs w:val="22"/>
              </w:rPr>
            </w:pPr>
            <w:r w:rsidRPr="005B44E2">
              <w:rPr>
                <w:b/>
                <w:bCs/>
                <w:sz w:val="22"/>
                <w:szCs w:val="22"/>
              </w:rPr>
              <w:t xml:space="preserve">October </w:t>
            </w:r>
            <w:r w:rsidR="00800D47">
              <w:rPr>
                <w:b/>
                <w:bCs/>
                <w:sz w:val="22"/>
                <w:szCs w:val="22"/>
              </w:rPr>
              <w:t>4</w:t>
            </w:r>
            <w:r w:rsidRPr="005B44E2">
              <w:rPr>
                <w:b/>
                <w:bCs/>
                <w:sz w:val="22"/>
                <w:szCs w:val="22"/>
              </w:rPr>
              <w:t>, 2022</w:t>
            </w:r>
          </w:p>
        </w:tc>
        <w:tc>
          <w:tcPr>
            <w:tcW w:w="3330" w:type="dxa"/>
            <w:shd w:val="clear" w:color="auto" w:fill="auto"/>
          </w:tcPr>
          <w:p w14:paraId="77229F28" w14:textId="3775ADE5" w:rsidR="0084241B" w:rsidRPr="005B44E2" w:rsidRDefault="0084241B" w:rsidP="002F2BBD">
            <w:pPr>
              <w:rPr>
                <w:bCs/>
                <w:sz w:val="22"/>
                <w:szCs w:val="22"/>
              </w:rPr>
            </w:pPr>
            <w:r w:rsidRPr="005B44E2">
              <w:rPr>
                <w:bCs/>
                <w:sz w:val="22"/>
                <w:szCs w:val="22"/>
              </w:rPr>
              <w:t>Teacher Service Day (no students)</w:t>
            </w:r>
          </w:p>
        </w:tc>
        <w:tc>
          <w:tcPr>
            <w:tcW w:w="2070" w:type="dxa"/>
            <w:shd w:val="clear" w:color="auto" w:fill="auto"/>
          </w:tcPr>
          <w:p w14:paraId="0640AD48" w14:textId="6A2DCD96" w:rsidR="0084241B" w:rsidRPr="005B44E2" w:rsidRDefault="125E06EA" w:rsidP="3922CE46">
            <w:pPr>
              <w:rPr>
                <w:b/>
                <w:bCs/>
                <w:sz w:val="22"/>
                <w:szCs w:val="22"/>
              </w:rPr>
            </w:pPr>
            <w:r w:rsidRPr="005B44E2">
              <w:rPr>
                <w:b/>
                <w:bCs/>
                <w:sz w:val="22"/>
                <w:szCs w:val="22"/>
              </w:rPr>
              <w:t>February 20, 2023</w:t>
            </w:r>
          </w:p>
        </w:tc>
        <w:tc>
          <w:tcPr>
            <w:tcW w:w="3330" w:type="dxa"/>
            <w:shd w:val="clear" w:color="auto" w:fill="auto"/>
          </w:tcPr>
          <w:p w14:paraId="7A445E6C" w14:textId="7A34E741" w:rsidR="0084241B" w:rsidRPr="005B44E2" w:rsidRDefault="0084241B" w:rsidP="0084241B">
            <w:pPr>
              <w:jc w:val="both"/>
              <w:rPr>
                <w:bCs/>
                <w:sz w:val="22"/>
                <w:szCs w:val="22"/>
              </w:rPr>
            </w:pPr>
            <w:r w:rsidRPr="005B44E2">
              <w:rPr>
                <w:bCs/>
                <w:sz w:val="22"/>
                <w:szCs w:val="22"/>
              </w:rPr>
              <w:t>Teacher Service Day (no students)</w:t>
            </w:r>
          </w:p>
        </w:tc>
      </w:tr>
      <w:tr w:rsidR="00D57EF2" w:rsidRPr="00671C5F" w14:paraId="4ABFBCBD" w14:textId="77777777" w:rsidTr="00F12CFE">
        <w:tc>
          <w:tcPr>
            <w:tcW w:w="2430" w:type="dxa"/>
            <w:shd w:val="clear" w:color="auto" w:fill="auto"/>
          </w:tcPr>
          <w:p w14:paraId="62EB30D9" w14:textId="4202AABF" w:rsidR="0084241B" w:rsidRPr="005B44E2" w:rsidRDefault="125E06EA" w:rsidP="3922CE46">
            <w:pPr>
              <w:rPr>
                <w:b/>
                <w:bCs/>
                <w:sz w:val="22"/>
                <w:szCs w:val="22"/>
              </w:rPr>
            </w:pPr>
            <w:r w:rsidRPr="005B44E2">
              <w:rPr>
                <w:b/>
                <w:bCs/>
                <w:sz w:val="22"/>
                <w:szCs w:val="22"/>
              </w:rPr>
              <w:t>October 5, 2022</w:t>
            </w:r>
          </w:p>
        </w:tc>
        <w:tc>
          <w:tcPr>
            <w:tcW w:w="3330" w:type="dxa"/>
            <w:shd w:val="clear" w:color="auto" w:fill="auto"/>
          </w:tcPr>
          <w:p w14:paraId="73BDD197" w14:textId="215A3562" w:rsidR="0084241B" w:rsidRPr="005B44E2" w:rsidRDefault="0084241B" w:rsidP="002F2BBD">
            <w:pPr>
              <w:rPr>
                <w:bCs/>
                <w:sz w:val="22"/>
                <w:szCs w:val="22"/>
              </w:rPr>
            </w:pPr>
            <w:r w:rsidRPr="005B44E2">
              <w:rPr>
                <w:bCs/>
                <w:sz w:val="22"/>
                <w:szCs w:val="22"/>
              </w:rPr>
              <w:t>Fall Holiday</w:t>
            </w:r>
          </w:p>
        </w:tc>
        <w:tc>
          <w:tcPr>
            <w:tcW w:w="2070" w:type="dxa"/>
            <w:shd w:val="clear" w:color="auto" w:fill="auto"/>
          </w:tcPr>
          <w:p w14:paraId="541E891D" w14:textId="5A989ACD" w:rsidR="0084241B" w:rsidRPr="005B44E2" w:rsidRDefault="125E06EA" w:rsidP="3922CE46">
            <w:pPr>
              <w:rPr>
                <w:b/>
                <w:bCs/>
                <w:sz w:val="22"/>
                <w:szCs w:val="22"/>
              </w:rPr>
            </w:pPr>
            <w:r w:rsidRPr="005B44E2">
              <w:rPr>
                <w:b/>
                <w:bCs/>
                <w:sz w:val="22"/>
                <w:szCs w:val="22"/>
              </w:rPr>
              <w:t>March 13-17, 2023</w:t>
            </w:r>
          </w:p>
        </w:tc>
        <w:tc>
          <w:tcPr>
            <w:tcW w:w="3330" w:type="dxa"/>
            <w:shd w:val="clear" w:color="auto" w:fill="auto"/>
          </w:tcPr>
          <w:p w14:paraId="327EEFBC" w14:textId="2B77A3C8" w:rsidR="0084241B" w:rsidRPr="005B44E2" w:rsidRDefault="0084241B" w:rsidP="0084241B">
            <w:pPr>
              <w:jc w:val="both"/>
              <w:rPr>
                <w:bCs/>
                <w:sz w:val="22"/>
                <w:szCs w:val="22"/>
              </w:rPr>
            </w:pPr>
            <w:r w:rsidRPr="005B44E2">
              <w:rPr>
                <w:bCs/>
                <w:sz w:val="22"/>
                <w:szCs w:val="22"/>
              </w:rPr>
              <w:t>Spring Break</w:t>
            </w:r>
          </w:p>
        </w:tc>
      </w:tr>
      <w:tr w:rsidR="00D57EF2" w:rsidRPr="00671C5F" w14:paraId="3DD2A0DE" w14:textId="77777777" w:rsidTr="00F12CFE">
        <w:tc>
          <w:tcPr>
            <w:tcW w:w="2430" w:type="dxa"/>
            <w:shd w:val="clear" w:color="auto" w:fill="auto"/>
          </w:tcPr>
          <w:p w14:paraId="38B87667" w14:textId="59CD9A2F" w:rsidR="0084241B" w:rsidRPr="005B44E2" w:rsidRDefault="125E06EA" w:rsidP="3922CE46">
            <w:pPr>
              <w:rPr>
                <w:b/>
                <w:bCs/>
                <w:sz w:val="22"/>
                <w:szCs w:val="22"/>
              </w:rPr>
            </w:pPr>
            <w:r w:rsidRPr="005B44E2">
              <w:rPr>
                <w:b/>
                <w:bCs/>
                <w:sz w:val="22"/>
                <w:szCs w:val="22"/>
              </w:rPr>
              <w:t>November 21-25, 2022</w:t>
            </w:r>
          </w:p>
        </w:tc>
        <w:tc>
          <w:tcPr>
            <w:tcW w:w="3330" w:type="dxa"/>
            <w:shd w:val="clear" w:color="auto" w:fill="auto"/>
          </w:tcPr>
          <w:p w14:paraId="17A31BCC" w14:textId="409D3033" w:rsidR="0084241B" w:rsidRPr="005B44E2" w:rsidRDefault="0084241B" w:rsidP="002F2BBD">
            <w:pPr>
              <w:rPr>
                <w:bCs/>
                <w:sz w:val="22"/>
                <w:szCs w:val="22"/>
              </w:rPr>
            </w:pPr>
            <w:r w:rsidRPr="005B44E2">
              <w:rPr>
                <w:bCs/>
                <w:sz w:val="22"/>
                <w:szCs w:val="22"/>
              </w:rPr>
              <w:t>Thanksgiving Holiday</w:t>
            </w:r>
          </w:p>
        </w:tc>
        <w:tc>
          <w:tcPr>
            <w:tcW w:w="2070" w:type="dxa"/>
            <w:shd w:val="clear" w:color="auto" w:fill="auto"/>
          </w:tcPr>
          <w:p w14:paraId="676E146F" w14:textId="27D30C6B" w:rsidR="0084241B" w:rsidRPr="005B44E2" w:rsidRDefault="125E06EA" w:rsidP="3922CE46">
            <w:pPr>
              <w:rPr>
                <w:b/>
                <w:bCs/>
                <w:sz w:val="22"/>
                <w:szCs w:val="22"/>
              </w:rPr>
            </w:pPr>
            <w:r w:rsidRPr="005B44E2">
              <w:rPr>
                <w:b/>
                <w:bCs/>
                <w:sz w:val="22"/>
                <w:szCs w:val="22"/>
              </w:rPr>
              <w:t>March 31, 2023</w:t>
            </w:r>
          </w:p>
        </w:tc>
        <w:tc>
          <w:tcPr>
            <w:tcW w:w="3330" w:type="dxa"/>
            <w:shd w:val="clear" w:color="auto" w:fill="auto"/>
          </w:tcPr>
          <w:p w14:paraId="0512D06D" w14:textId="669039C3" w:rsidR="0084241B" w:rsidRPr="005B44E2" w:rsidRDefault="0084241B" w:rsidP="0084241B">
            <w:pPr>
              <w:jc w:val="both"/>
              <w:rPr>
                <w:bCs/>
                <w:sz w:val="22"/>
                <w:szCs w:val="22"/>
              </w:rPr>
            </w:pPr>
            <w:r w:rsidRPr="005B44E2">
              <w:rPr>
                <w:bCs/>
                <w:sz w:val="22"/>
                <w:szCs w:val="22"/>
              </w:rPr>
              <w:t>Chavez/Huerta Holiday</w:t>
            </w:r>
          </w:p>
        </w:tc>
      </w:tr>
      <w:tr w:rsidR="00D57EF2" w:rsidRPr="00671C5F" w14:paraId="0932CDF1" w14:textId="77777777" w:rsidTr="00F12CFE">
        <w:tc>
          <w:tcPr>
            <w:tcW w:w="2430" w:type="dxa"/>
            <w:shd w:val="clear" w:color="auto" w:fill="auto"/>
          </w:tcPr>
          <w:p w14:paraId="54723220" w14:textId="5BBE615D" w:rsidR="0084241B" w:rsidRPr="005B44E2" w:rsidRDefault="125E06EA" w:rsidP="3922CE46">
            <w:pPr>
              <w:rPr>
                <w:b/>
                <w:bCs/>
                <w:sz w:val="22"/>
                <w:szCs w:val="22"/>
              </w:rPr>
            </w:pPr>
            <w:r w:rsidRPr="005B44E2">
              <w:rPr>
                <w:b/>
                <w:bCs/>
                <w:sz w:val="22"/>
                <w:szCs w:val="22"/>
              </w:rPr>
              <w:t>December 22-30, 2022</w:t>
            </w:r>
          </w:p>
        </w:tc>
        <w:tc>
          <w:tcPr>
            <w:tcW w:w="3330" w:type="dxa"/>
            <w:shd w:val="clear" w:color="auto" w:fill="auto"/>
          </w:tcPr>
          <w:p w14:paraId="3BF9C86C" w14:textId="17807C57" w:rsidR="0084241B" w:rsidRPr="005B44E2" w:rsidRDefault="0084241B" w:rsidP="002F2BBD">
            <w:pPr>
              <w:rPr>
                <w:bCs/>
                <w:sz w:val="22"/>
                <w:szCs w:val="22"/>
              </w:rPr>
            </w:pPr>
            <w:r w:rsidRPr="005B44E2">
              <w:rPr>
                <w:bCs/>
                <w:sz w:val="22"/>
                <w:szCs w:val="22"/>
              </w:rPr>
              <w:t>Winter Holiday</w:t>
            </w:r>
          </w:p>
        </w:tc>
        <w:tc>
          <w:tcPr>
            <w:tcW w:w="2070" w:type="dxa"/>
            <w:shd w:val="clear" w:color="auto" w:fill="auto"/>
          </w:tcPr>
          <w:p w14:paraId="788AA60E" w14:textId="4604E653" w:rsidR="0084241B" w:rsidRPr="005B44E2" w:rsidRDefault="125E06EA" w:rsidP="3922CE46">
            <w:pPr>
              <w:rPr>
                <w:b/>
                <w:bCs/>
                <w:sz w:val="22"/>
                <w:szCs w:val="22"/>
              </w:rPr>
            </w:pPr>
            <w:r w:rsidRPr="005B44E2">
              <w:rPr>
                <w:b/>
                <w:bCs/>
                <w:sz w:val="22"/>
                <w:szCs w:val="22"/>
              </w:rPr>
              <w:t xml:space="preserve">April 7, 2023 </w:t>
            </w:r>
          </w:p>
        </w:tc>
        <w:tc>
          <w:tcPr>
            <w:tcW w:w="3330" w:type="dxa"/>
            <w:shd w:val="clear" w:color="auto" w:fill="auto"/>
          </w:tcPr>
          <w:p w14:paraId="7A116A95" w14:textId="4504DAFD" w:rsidR="0084241B" w:rsidRPr="005B44E2" w:rsidRDefault="0084241B" w:rsidP="0084241B">
            <w:pPr>
              <w:jc w:val="both"/>
              <w:rPr>
                <w:bCs/>
                <w:sz w:val="22"/>
                <w:szCs w:val="22"/>
              </w:rPr>
            </w:pPr>
            <w:r w:rsidRPr="005B44E2">
              <w:rPr>
                <w:bCs/>
                <w:sz w:val="22"/>
                <w:szCs w:val="22"/>
              </w:rPr>
              <w:t>Spring Holiday</w:t>
            </w:r>
          </w:p>
        </w:tc>
      </w:tr>
      <w:tr w:rsidR="00D57EF2" w:rsidRPr="00671C5F" w14:paraId="30093354" w14:textId="77777777" w:rsidTr="00F12CFE">
        <w:tc>
          <w:tcPr>
            <w:tcW w:w="2430" w:type="dxa"/>
            <w:shd w:val="clear" w:color="auto" w:fill="auto"/>
          </w:tcPr>
          <w:p w14:paraId="7D135B1B" w14:textId="0F1FECEC" w:rsidR="0084241B" w:rsidRPr="005B44E2" w:rsidRDefault="125E06EA" w:rsidP="3922CE46">
            <w:pPr>
              <w:rPr>
                <w:b/>
                <w:bCs/>
                <w:sz w:val="22"/>
                <w:szCs w:val="22"/>
              </w:rPr>
            </w:pPr>
            <w:r w:rsidRPr="005B44E2">
              <w:rPr>
                <w:b/>
                <w:bCs/>
                <w:sz w:val="22"/>
                <w:szCs w:val="22"/>
              </w:rPr>
              <w:t>January 2-4, 2023</w:t>
            </w:r>
          </w:p>
        </w:tc>
        <w:tc>
          <w:tcPr>
            <w:tcW w:w="3330" w:type="dxa"/>
            <w:shd w:val="clear" w:color="auto" w:fill="auto"/>
          </w:tcPr>
          <w:p w14:paraId="6A9B22BA" w14:textId="2946F5C9" w:rsidR="0084241B" w:rsidRPr="005B44E2" w:rsidRDefault="0084241B" w:rsidP="002F2BBD">
            <w:pPr>
              <w:rPr>
                <w:bCs/>
                <w:sz w:val="22"/>
                <w:szCs w:val="22"/>
              </w:rPr>
            </w:pPr>
            <w:r w:rsidRPr="005B44E2">
              <w:rPr>
                <w:bCs/>
                <w:sz w:val="22"/>
                <w:szCs w:val="22"/>
              </w:rPr>
              <w:t>Winter Holiday</w:t>
            </w:r>
          </w:p>
        </w:tc>
        <w:tc>
          <w:tcPr>
            <w:tcW w:w="2070" w:type="dxa"/>
            <w:shd w:val="clear" w:color="auto" w:fill="auto"/>
          </w:tcPr>
          <w:p w14:paraId="5C902697" w14:textId="6651F7C5" w:rsidR="0084241B" w:rsidRPr="005B44E2" w:rsidRDefault="125E06EA" w:rsidP="3922CE46">
            <w:pPr>
              <w:rPr>
                <w:b/>
                <w:bCs/>
                <w:sz w:val="22"/>
                <w:szCs w:val="22"/>
              </w:rPr>
            </w:pPr>
            <w:r w:rsidRPr="005B44E2">
              <w:rPr>
                <w:b/>
                <w:bCs/>
                <w:sz w:val="22"/>
                <w:szCs w:val="22"/>
              </w:rPr>
              <w:t>April 21, 2023</w:t>
            </w:r>
          </w:p>
        </w:tc>
        <w:tc>
          <w:tcPr>
            <w:tcW w:w="3330" w:type="dxa"/>
            <w:shd w:val="clear" w:color="auto" w:fill="auto"/>
          </w:tcPr>
          <w:p w14:paraId="212553B6" w14:textId="719B34ED" w:rsidR="0084241B" w:rsidRPr="005B44E2" w:rsidRDefault="0084241B" w:rsidP="0084241B">
            <w:pPr>
              <w:jc w:val="both"/>
              <w:rPr>
                <w:bCs/>
                <w:sz w:val="22"/>
                <w:szCs w:val="22"/>
              </w:rPr>
            </w:pPr>
            <w:r w:rsidRPr="005B44E2">
              <w:rPr>
                <w:bCs/>
                <w:sz w:val="22"/>
                <w:szCs w:val="22"/>
              </w:rPr>
              <w:t>Spring Holiday</w:t>
            </w:r>
          </w:p>
        </w:tc>
      </w:tr>
      <w:tr w:rsidR="00D57EF2" w:rsidRPr="00671C5F" w14:paraId="6B328239" w14:textId="77777777" w:rsidTr="00F12CFE">
        <w:tc>
          <w:tcPr>
            <w:tcW w:w="2430" w:type="dxa"/>
            <w:shd w:val="clear" w:color="auto" w:fill="auto"/>
          </w:tcPr>
          <w:p w14:paraId="6C02D88F" w14:textId="22FBA6B0" w:rsidR="0084241B" w:rsidRPr="005B44E2" w:rsidRDefault="125E06EA" w:rsidP="3922CE46">
            <w:pPr>
              <w:rPr>
                <w:b/>
                <w:bCs/>
                <w:sz w:val="22"/>
                <w:szCs w:val="22"/>
              </w:rPr>
            </w:pPr>
            <w:r w:rsidRPr="005B44E2">
              <w:rPr>
                <w:b/>
                <w:bCs/>
                <w:sz w:val="22"/>
                <w:szCs w:val="22"/>
              </w:rPr>
              <w:t>January 5, 2023</w:t>
            </w:r>
          </w:p>
        </w:tc>
        <w:tc>
          <w:tcPr>
            <w:tcW w:w="3330" w:type="dxa"/>
            <w:shd w:val="clear" w:color="auto" w:fill="auto"/>
          </w:tcPr>
          <w:p w14:paraId="443AC4E2" w14:textId="69AB750D" w:rsidR="0084241B" w:rsidRPr="005B44E2" w:rsidRDefault="00BE5BB7" w:rsidP="002F2BBD">
            <w:pPr>
              <w:rPr>
                <w:bCs/>
                <w:sz w:val="22"/>
                <w:szCs w:val="22"/>
              </w:rPr>
            </w:pPr>
            <w:r w:rsidRPr="005B44E2">
              <w:rPr>
                <w:bCs/>
                <w:sz w:val="22"/>
                <w:szCs w:val="22"/>
              </w:rPr>
              <w:t>Teacher Prep</w:t>
            </w:r>
            <w:r w:rsidR="0084241B" w:rsidRPr="005B44E2">
              <w:rPr>
                <w:bCs/>
                <w:sz w:val="22"/>
                <w:szCs w:val="22"/>
              </w:rPr>
              <w:t>.</w:t>
            </w:r>
            <w:r w:rsidRPr="005B44E2">
              <w:rPr>
                <w:bCs/>
                <w:sz w:val="22"/>
                <w:szCs w:val="22"/>
              </w:rPr>
              <w:t xml:space="preserve"> </w:t>
            </w:r>
            <w:r w:rsidR="0084241B" w:rsidRPr="005B44E2">
              <w:rPr>
                <w:bCs/>
                <w:sz w:val="22"/>
                <w:szCs w:val="22"/>
              </w:rPr>
              <w:t>(no students)</w:t>
            </w:r>
          </w:p>
        </w:tc>
        <w:tc>
          <w:tcPr>
            <w:tcW w:w="2070" w:type="dxa"/>
            <w:shd w:val="clear" w:color="auto" w:fill="auto"/>
          </w:tcPr>
          <w:p w14:paraId="1D9FF156" w14:textId="0D0105AF" w:rsidR="0084241B" w:rsidRPr="005B44E2" w:rsidRDefault="125E06EA" w:rsidP="3922CE46">
            <w:pPr>
              <w:rPr>
                <w:b/>
                <w:bCs/>
                <w:sz w:val="22"/>
                <w:szCs w:val="22"/>
              </w:rPr>
            </w:pPr>
            <w:r w:rsidRPr="005B44E2">
              <w:rPr>
                <w:b/>
                <w:bCs/>
                <w:sz w:val="22"/>
                <w:szCs w:val="22"/>
              </w:rPr>
              <w:t>May 29, 2023</w:t>
            </w:r>
          </w:p>
        </w:tc>
        <w:tc>
          <w:tcPr>
            <w:tcW w:w="3330" w:type="dxa"/>
            <w:shd w:val="clear" w:color="auto" w:fill="auto"/>
          </w:tcPr>
          <w:p w14:paraId="1BFA44EA" w14:textId="2900C0CA" w:rsidR="0084241B" w:rsidRPr="005B44E2" w:rsidRDefault="0084241B" w:rsidP="0084241B">
            <w:pPr>
              <w:jc w:val="both"/>
              <w:rPr>
                <w:bCs/>
                <w:sz w:val="22"/>
                <w:szCs w:val="22"/>
              </w:rPr>
            </w:pPr>
            <w:r w:rsidRPr="005B44E2">
              <w:rPr>
                <w:bCs/>
                <w:sz w:val="22"/>
                <w:szCs w:val="22"/>
              </w:rPr>
              <w:t>Memorial Day</w:t>
            </w:r>
          </w:p>
        </w:tc>
      </w:tr>
      <w:tr w:rsidR="00D57EF2" w:rsidRPr="00671C5F" w14:paraId="006D780C" w14:textId="77777777" w:rsidTr="00F12CFE">
        <w:tc>
          <w:tcPr>
            <w:tcW w:w="2430" w:type="dxa"/>
            <w:shd w:val="clear" w:color="auto" w:fill="auto"/>
          </w:tcPr>
          <w:p w14:paraId="544EDCAB" w14:textId="36405729" w:rsidR="0084241B" w:rsidRPr="005B44E2" w:rsidRDefault="125E06EA" w:rsidP="3922CE46">
            <w:pPr>
              <w:rPr>
                <w:b/>
                <w:bCs/>
                <w:sz w:val="22"/>
                <w:szCs w:val="22"/>
              </w:rPr>
            </w:pPr>
            <w:r w:rsidRPr="005B44E2">
              <w:rPr>
                <w:b/>
                <w:bCs/>
                <w:sz w:val="22"/>
                <w:szCs w:val="22"/>
              </w:rPr>
              <w:t>January 6, 2023</w:t>
            </w:r>
          </w:p>
        </w:tc>
        <w:tc>
          <w:tcPr>
            <w:tcW w:w="3330" w:type="dxa"/>
            <w:shd w:val="clear" w:color="auto" w:fill="auto"/>
          </w:tcPr>
          <w:p w14:paraId="70747731" w14:textId="5D5C7FE2" w:rsidR="0084241B" w:rsidRPr="005B44E2" w:rsidRDefault="0084241B" w:rsidP="002F2BBD">
            <w:pPr>
              <w:rPr>
                <w:bCs/>
                <w:sz w:val="22"/>
                <w:szCs w:val="22"/>
              </w:rPr>
            </w:pPr>
            <w:r w:rsidRPr="005B44E2">
              <w:rPr>
                <w:bCs/>
                <w:sz w:val="22"/>
                <w:szCs w:val="22"/>
              </w:rPr>
              <w:t>Teacher Service Day (no students)</w:t>
            </w:r>
          </w:p>
        </w:tc>
        <w:tc>
          <w:tcPr>
            <w:tcW w:w="2070" w:type="dxa"/>
            <w:shd w:val="clear" w:color="auto" w:fill="auto"/>
          </w:tcPr>
          <w:p w14:paraId="3F0D824B" w14:textId="78FAD0FB" w:rsidR="0084241B" w:rsidRPr="005B44E2" w:rsidRDefault="125E06EA" w:rsidP="3922CE46">
            <w:pPr>
              <w:rPr>
                <w:b/>
                <w:bCs/>
                <w:sz w:val="22"/>
                <w:szCs w:val="22"/>
              </w:rPr>
            </w:pPr>
            <w:r w:rsidRPr="005B44E2">
              <w:rPr>
                <w:b/>
                <w:bCs/>
                <w:sz w:val="22"/>
                <w:szCs w:val="22"/>
              </w:rPr>
              <w:t>June 1, 2023</w:t>
            </w:r>
          </w:p>
        </w:tc>
        <w:tc>
          <w:tcPr>
            <w:tcW w:w="3330" w:type="dxa"/>
            <w:shd w:val="clear" w:color="auto" w:fill="auto"/>
          </w:tcPr>
          <w:p w14:paraId="044C5BE1" w14:textId="2730CC33" w:rsidR="0084241B" w:rsidRPr="005B44E2" w:rsidRDefault="0084241B" w:rsidP="0084241B">
            <w:pPr>
              <w:jc w:val="both"/>
              <w:rPr>
                <w:bCs/>
                <w:sz w:val="22"/>
                <w:szCs w:val="22"/>
              </w:rPr>
            </w:pPr>
            <w:r w:rsidRPr="005B44E2">
              <w:rPr>
                <w:bCs/>
                <w:sz w:val="22"/>
                <w:szCs w:val="22"/>
              </w:rPr>
              <w:t>Teacher prep (no students)</w:t>
            </w:r>
          </w:p>
        </w:tc>
      </w:tr>
    </w:tbl>
    <w:p w14:paraId="6D17A78F" w14:textId="1E1B53F0" w:rsidR="005863F9" w:rsidRPr="00772934" w:rsidRDefault="005863F9" w:rsidP="005863F9">
      <w:pPr>
        <w:jc w:val="both"/>
        <w:rPr>
          <w:b/>
          <w:sz w:val="32"/>
          <w:szCs w:val="32"/>
          <w:u w:val="single"/>
        </w:rPr>
      </w:pPr>
      <w:r>
        <w:rPr>
          <w:b/>
          <w:sz w:val="32"/>
          <w:szCs w:val="32"/>
          <w:u w:val="single"/>
        </w:rPr>
        <w:t xml:space="preserve">Arrival </w:t>
      </w:r>
      <w:r w:rsidRPr="00772934">
        <w:rPr>
          <w:b/>
          <w:sz w:val="32"/>
          <w:szCs w:val="32"/>
          <w:u w:val="single"/>
        </w:rPr>
        <w:t xml:space="preserve">and </w:t>
      </w:r>
      <w:r>
        <w:rPr>
          <w:b/>
          <w:sz w:val="32"/>
          <w:szCs w:val="32"/>
          <w:u w:val="single"/>
        </w:rPr>
        <w:t>Dismissal</w:t>
      </w:r>
    </w:p>
    <w:p w14:paraId="3F840093" w14:textId="27B39F0D" w:rsidR="005863F9" w:rsidRDefault="005863F9" w:rsidP="005863F9">
      <w:pPr>
        <w:jc w:val="both"/>
      </w:pPr>
      <w:r w:rsidRPr="00A54FB3">
        <w:rPr>
          <w:b/>
        </w:rPr>
        <w:t>Before</w:t>
      </w:r>
      <w:r>
        <w:rPr>
          <w:b/>
        </w:rPr>
        <w:t xml:space="preserve"> School</w:t>
      </w:r>
      <w:r w:rsidRPr="00A54FB3">
        <w:rPr>
          <w:b/>
        </w:rPr>
        <w:t>:</w:t>
      </w:r>
      <w:r>
        <w:rPr>
          <w:b/>
        </w:rPr>
        <w:t xml:space="preserve"> </w:t>
      </w:r>
      <w:r>
        <w:t xml:space="preserve"> </w:t>
      </w:r>
      <w:r w:rsidR="00666B1F">
        <w:t>Students may enter the building at</w:t>
      </w:r>
      <w:r>
        <w:t xml:space="preserve"> 7:</w:t>
      </w:r>
      <w:r w:rsidR="003E012D">
        <w:t>00</w:t>
      </w:r>
      <w:r>
        <w:t xml:space="preserve"> a.m</w:t>
      </w:r>
      <w:r w:rsidR="00DF5E34">
        <w:t>.</w:t>
      </w:r>
      <w:r>
        <w:t xml:space="preserve"> All students must wait in the cafeteria until dismissed. Students may not be dropped off before 7:</w:t>
      </w:r>
      <w:r w:rsidR="00504BF2">
        <w:t>00</w:t>
      </w:r>
      <w:r>
        <w:t xml:space="preserve"> a.m., as there will be no school personnel on duty at this time to ensure their safety.</w:t>
      </w:r>
      <w:r w:rsidR="00DF5E34">
        <w:t xml:space="preserve">  </w:t>
      </w:r>
    </w:p>
    <w:p w14:paraId="4616E955" w14:textId="77777777" w:rsidR="005863F9" w:rsidRPr="000C6252" w:rsidRDefault="005863F9" w:rsidP="005863F9">
      <w:pPr>
        <w:jc w:val="both"/>
        <w:rPr>
          <w:sz w:val="16"/>
          <w:szCs w:val="16"/>
        </w:rPr>
      </w:pPr>
    </w:p>
    <w:p w14:paraId="78024B3A" w14:textId="56719A50" w:rsidR="005863F9" w:rsidRDefault="005863F9" w:rsidP="005863F9">
      <w:pPr>
        <w:jc w:val="both"/>
      </w:pPr>
      <w:r w:rsidRPr="005863F9">
        <w:rPr>
          <w:b/>
        </w:rPr>
        <w:t>Arrival</w:t>
      </w:r>
      <w:r>
        <w:t xml:space="preserve">: </w:t>
      </w:r>
      <w:r w:rsidRPr="00E13DEB">
        <w:t>Students may be dropped off at</w:t>
      </w:r>
      <w:r>
        <w:t xml:space="preserve"> the main entrance on </w:t>
      </w:r>
      <w:proofErr w:type="spellStart"/>
      <w:r w:rsidRPr="00E13DEB">
        <w:t>LaBranch</w:t>
      </w:r>
      <w:proofErr w:type="spellEnd"/>
      <w:r>
        <w:t xml:space="preserve"> as early as 7:</w:t>
      </w:r>
      <w:r w:rsidR="003E012D">
        <w:t>00</w:t>
      </w:r>
      <w:r>
        <w:t xml:space="preserve"> a.m.</w:t>
      </w:r>
      <w:r w:rsidRPr="00E13DEB">
        <w:t xml:space="preserve"> </w:t>
      </w:r>
    </w:p>
    <w:p w14:paraId="0B0CD8C0" w14:textId="365664F5" w:rsidR="005863F9" w:rsidRPr="00E13DEB" w:rsidRDefault="005863F9" w:rsidP="005863F9">
      <w:pPr>
        <w:jc w:val="both"/>
      </w:pPr>
      <w:r>
        <w:t xml:space="preserve">              </w:t>
      </w:r>
      <w:r w:rsidRPr="00E13DEB">
        <w:t xml:space="preserve">Wentworth </w:t>
      </w:r>
      <w:r>
        <w:t>and Rosedale gates are open 7:15</w:t>
      </w:r>
      <w:r w:rsidR="00E50AB6">
        <w:t xml:space="preserve"> </w:t>
      </w:r>
      <w:r>
        <w:t>a.m.-7:</w:t>
      </w:r>
      <w:r w:rsidR="00502AFD">
        <w:t>40</w:t>
      </w:r>
      <w:r w:rsidR="007B0E6B">
        <w:t xml:space="preserve"> </w:t>
      </w:r>
      <w:r>
        <w:t>a.m.</w:t>
      </w:r>
    </w:p>
    <w:p w14:paraId="06E3E7CA" w14:textId="77777777" w:rsidR="005863F9" w:rsidRPr="00E13DEB" w:rsidRDefault="005863F9" w:rsidP="005863F9">
      <w:pPr>
        <w:jc w:val="both"/>
        <w:rPr>
          <w:sz w:val="16"/>
          <w:szCs w:val="16"/>
        </w:rPr>
      </w:pPr>
    </w:p>
    <w:p w14:paraId="703FE009" w14:textId="48F3AD1B" w:rsidR="005863F9" w:rsidRDefault="005863F9" w:rsidP="005863F9">
      <w:pPr>
        <w:ind w:left="720"/>
        <w:jc w:val="both"/>
      </w:pPr>
      <w:r w:rsidRPr="00EC5B05">
        <w:rPr>
          <w:u w:val="single"/>
        </w:rPr>
        <w:t>Pre-Kindergarten</w:t>
      </w:r>
      <w:r>
        <w:rPr>
          <w:u w:val="single"/>
        </w:rPr>
        <w:t xml:space="preserve"> and Kindergarten</w:t>
      </w:r>
      <w:r w:rsidRPr="00590252">
        <w:t xml:space="preserve"> students may be dropped off and picked up at the gate </w:t>
      </w:r>
      <w:r>
        <w:t>near</w:t>
      </w:r>
      <w:r w:rsidRPr="00590252">
        <w:t xml:space="preserve"> the Pre-</w:t>
      </w:r>
      <w:r w:rsidR="007B0E6B">
        <w:t xml:space="preserve">       </w:t>
      </w:r>
      <w:r w:rsidR="001C72C1" w:rsidRPr="00590252">
        <w:t>kindergarten</w:t>
      </w:r>
      <w:r w:rsidRPr="00590252">
        <w:t xml:space="preserve"> classes</w:t>
      </w:r>
      <w:r>
        <w:t xml:space="preserve"> on Rosedale. After 7:</w:t>
      </w:r>
      <w:r w:rsidR="00E348E1">
        <w:t>40</w:t>
      </w:r>
      <w:r w:rsidR="00E50AB6">
        <w:t xml:space="preserve"> </w:t>
      </w:r>
      <w:r>
        <w:t>a.m., these students must enter through the main entrance.</w:t>
      </w:r>
    </w:p>
    <w:p w14:paraId="5D82A730" w14:textId="77777777" w:rsidR="005863F9" w:rsidRPr="000C6252" w:rsidRDefault="005863F9" w:rsidP="005863F9">
      <w:pPr>
        <w:jc w:val="both"/>
        <w:rPr>
          <w:sz w:val="16"/>
          <w:szCs w:val="16"/>
        </w:rPr>
      </w:pPr>
    </w:p>
    <w:p w14:paraId="7854C842" w14:textId="5CE462C8" w:rsidR="005863F9" w:rsidRPr="002B731D" w:rsidRDefault="005863F9" w:rsidP="00A214AF">
      <w:pPr>
        <w:jc w:val="both"/>
      </w:pPr>
      <w:r>
        <w:rPr>
          <w:b/>
        </w:rPr>
        <w:t xml:space="preserve">Dismissal: </w:t>
      </w:r>
      <w:r w:rsidRPr="002B731D">
        <w:t>Students may be pick</w:t>
      </w:r>
      <w:r w:rsidR="00177B48">
        <w:t xml:space="preserve">ed up at designated gates from </w:t>
      </w:r>
      <w:r w:rsidR="00241859">
        <w:t>3:00</w:t>
      </w:r>
      <w:r w:rsidR="007B0E6B">
        <w:t xml:space="preserve"> p.m. </w:t>
      </w:r>
      <w:r w:rsidR="00177B48">
        <w:t>-3:</w:t>
      </w:r>
      <w:r w:rsidR="00241859">
        <w:t>10</w:t>
      </w:r>
      <w:r w:rsidR="002E1CB4">
        <w:t xml:space="preserve"> </w:t>
      </w:r>
      <w:r w:rsidR="007B0E6B">
        <w:t>p.m.</w:t>
      </w:r>
      <w:r w:rsidR="00A214AF">
        <w:t xml:space="preserve"> After 3:</w:t>
      </w:r>
      <w:r w:rsidR="00241859">
        <w:t>10</w:t>
      </w:r>
      <w:r w:rsidR="00A214AF">
        <w:t xml:space="preserve"> all students report to the cafeteria.  </w:t>
      </w:r>
      <w:r w:rsidR="00A214AF" w:rsidRPr="00557E91">
        <w:rPr>
          <w:b/>
        </w:rPr>
        <w:t>There are no provisions for supervis</w:t>
      </w:r>
      <w:r w:rsidR="00A214AF">
        <w:rPr>
          <w:b/>
        </w:rPr>
        <w:t>ing students after 3:10</w:t>
      </w:r>
      <w:r w:rsidR="00A214AF" w:rsidRPr="00557E91">
        <w:rPr>
          <w:b/>
        </w:rPr>
        <w:t xml:space="preserve"> p.m.</w:t>
      </w:r>
      <w:r w:rsidR="00A214AF">
        <w:rPr>
          <w:b/>
        </w:rPr>
        <w:t xml:space="preserve">  Late pick-up will be documented after 3:10 p.m.</w:t>
      </w:r>
    </w:p>
    <w:p w14:paraId="6793746D" w14:textId="77777777" w:rsidR="005863F9" w:rsidRPr="005604F0" w:rsidRDefault="005863F9" w:rsidP="005863F9">
      <w:pPr>
        <w:pStyle w:val="Default"/>
        <w:rPr>
          <w:rFonts w:ascii="Times New Roman" w:hAnsi="Times New Roman" w:cs="Times New Roman"/>
          <w:b/>
          <w:color w:val="auto"/>
          <w:sz w:val="16"/>
          <w:szCs w:val="16"/>
        </w:rPr>
      </w:pPr>
    </w:p>
    <w:p w14:paraId="1EE65B88" w14:textId="77777777" w:rsidR="005863F9" w:rsidRPr="005863F9" w:rsidRDefault="001D3EA0" w:rsidP="005863F9">
      <w:pPr>
        <w:pStyle w:val="Default"/>
        <w:rPr>
          <w:rFonts w:ascii="Times New Roman" w:hAnsi="Times New Roman" w:cs="Times New Roman"/>
          <w:b/>
          <w:color w:val="auto"/>
        </w:rPr>
      </w:pPr>
      <w:r>
        <w:rPr>
          <w:rFonts w:ascii="Times New Roman" w:hAnsi="Times New Roman" w:cs="Times New Roman"/>
          <w:b/>
          <w:color w:val="auto"/>
        </w:rPr>
        <w:t>Car riders</w:t>
      </w:r>
      <w:r w:rsidR="005863F9" w:rsidRPr="005863F9">
        <w:rPr>
          <w:rFonts w:ascii="Times New Roman" w:hAnsi="Times New Roman" w:cs="Times New Roman"/>
          <w:b/>
          <w:color w:val="auto"/>
        </w:rPr>
        <w:t xml:space="preserve"> will report to designated gates: </w:t>
      </w:r>
    </w:p>
    <w:p w14:paraId="1A8A6C01" w14:textId="7C950D3D" w:rsidR="005863F9" w:rsidRDefault="005863F9" w:rsidP="005863F9">
      <w:pPr>
        <w:pStyle w:val="Default"/>
        <w:rPr>
          <w:rFonts w:ascii="Times New Roman" w:hAnsi="Times New Roman" w:cs="Times New Roman"/>
          <w:color w:val="auto"/>
        </w:rPr>
      </w:pPr>
      <w:r>
        <w:rPr>
          <w:rFonts w:ascii="Times New Roman" w:hAnsi="Times New Roman" w:cs="Times New Roman"/>
          <w:color w:val="auto"/>
        </w:rPr>
        <w:t xml:space="preserve">Pre-K and K- Rosedale </w:t>
      </w:r>
      <w:r w:rsidR="003E012D">
        <w:rPr>
          <w:rFonts w:ascii="Times New Roman" w:hAnsi="Times New Roman" w:cs="Times New Roman"/>
          <w:color w:val="auto"/>
        </w:rPr>
        <w:t>G</w:t>
      </w:r>
      <w:r>
        <w:rPr>
          <w:rFonts w:ascii="Times New Roman" w:hAnsi="Times New Roman" w:cs="Times New Roman"/>
          <w:color w:val="auto"/>
        </w:rPr>
        <w:t>ate</w:t>
      </w:r>
      <w:r>
        <w:rPr>
          <w:rFonts w:ascii="Times New Roman" w:hAnsi="Times New Roman" w:cs="Times New Roman"/>
          <w:color w:val="auto"/>
        </w:rPr>
        <w:tab/>
      </w:r>
      <w:r>
        <w:rPr>
          <w:rFonts w:ascii="Times New Roman" w:hAnsi="Times New Roman" w:cs="Times New Roman"/>
          <w:color w:val="auto"/>
        </w:rPr>
        <w:tab/>
        <w:t>1</w:t>
      </w:r>
      <w:r w:rsidRPr="002304CF">
        <w:rPr>
          <w:rFonts w:ascii="Times New Roman" w:hAnsi="Times New Roman" w:cs="Times New Roman"/>
          <w:color w:val="auto"/>
          <w:vertAlign w:val="superscript"/>
        </w:rPr>
        <w:t>st</w:t>
      </w:r>
      <w:r>
        <w:rPr>
          <w:rFonts w:ascii="Times New Roman" w:hAnsi="Times New Roman" w:cs="Times New Roman"/>
          <w:color w:val="auto"/>
        </w:rPr>
        <w:t xml:space="preserve"> and 2</w:t>
      </w:r>
      <w:r w:rsidRPr="002304CF">
        <w:rPr>
          <w:rFonts w:ascii="Times New Roman" w:hAnsi="Times New Roman" w:cs="Times New Roman"/>
          <w:color w:val="auto"/>
          <w:vertAlign w:val="superscript"/>
        </w:rPr>
        <w:t>nd</w:t>
      </w:r>
      <w:r>
        <w:rPr>
          <w:rFonts w:ascii="Times New Roman" w:hAnsi="Times New Roman" w:cs="Times New Roman"/>
          <w:color w:val="auto"/>
        </w:rPr>
        <w:t xml:space="preserve"> – Wentwort</w:t>
      </w:r>
      <w:r w:rsidR="003E012D">
        <w:rPr>
          <w:rFonts w:ascii="Times New Roman" w:hAnsi="Times New Roman" w:cs="Times New Roman"/>
          <w:color w:val="auto"/>
        </w:rPr>
        <w:t>h Gate</w:t>
      </w:r>
      <w:r w:rsidR="00DF5E34">
        <w:rPr>
          <w:rFonts w:ascii="Times New Roman" w:hAnsi="Times New Roman" w:cs="Times New Roman"/>
          <w:color w:val="auto"/>
        </w:rPr>
        <w:t xml:space="preserve">             </w:t>
      </w:r>
      <w:r>
        <w:rPr>
          <w:rFonts w:ascii="Times New Roman" w:hAnsi="Times New Roman" w:cs="Times New Roman"/>
          <w:color w:val="auto"/>
        </w:rPr>
        <w:t>3</w:t>
      </w:r>
      <w:r w:rsidRPr="002304CF">
        <w:rPr>
          <w:rFonts w:ascii="Times New Roman" w:hAnsi="Times New Roman" w:cs="Times New Roman"/>
          <w:color w:val="auto"/>
          <w:vertAlign w:val="superscript"/>
        </w:rPr>
        <w:t>rd</w:t>
      </w:r>
      <w:r w:rsidR="007B0E6B">
        <w:rPr>
          <w:rFonts w:ascii="Times New Roman" w:hAnsi="Times New Roman" w:cs="Times New Roman"/>
          <w:color w:val="auto"/>
        </w:rPr>
        <w:t>,</w:t>
      </w:r>
      <w:r w:rsidR="00B44530">
        <w:rPr>
          <w:rFonts w:ascii="Times New Roman" w:hAnsi="Times New Roman" w:cs="Times New Roman"/>
          <w:color w:val="auto"/>
        </w:rPr>
        <w:t xml:space="preserve"> </w:t>
      </w:r>
      <w:r>
        <w:rPr>
          <w:rFonts w:ascii="Times New Roman" w:hAnsi="Times New Roman" w:cs="Times New Roman"/>
          <w:color w:val="auto"/>
        </w:rPr>
        <w:t>4</w:t>
      </w:r>
      <w:r w:rsidRPr="002304CF">
        <w:rPr>
          <w:rFonts w:ascii="Times New Roman" w:hAnsi="Times New Roman" w:cs="Times New Roman"/>
          <w:color w:val="auto"/>
          <w:vertAlign w:val="superscript"/>
        </w:rPr>
        <w:t>th</w:t>
      </w:r>
      <w:r w:rsidR="007B0E6B">
        <w:rPr>
          <w:rFonts w:ascii="Times New Roman" w:hAnsi="Times New Roman" w:cs="Times New Roman"/>
          <w:color w:val="auto"/>
        </w:rPr>
        <w:t xml:space="preserve">, and </w:t>
      </w:r>
      <w:r>
        <w:rPr>
          <w:rFonts w:ascii="Times New Roman" w:hAnsi="Times New Roman" w:cs="Times New Roman"/>
          <w:color w:val="auto"/>
        </w:rPr>
        <w:t>5</w:t>
      </w:r>
      <w:r w:rsidRPr="002304CF">
        <w:rPr>
          <w:rFonts w:ascii="Times New Roman" w:hAnsi="Times New Roman" w:cs="Times New Roman"/>
          <w:color w:val="auto"/>
          <w:vertAlign w:val="superscript"/>
        </w:rPr>
        <w:t>th</w:t>
      </w:r>
      <w:r>
        <w:rPr>
          <w:rFonts w:ascii="Times New Roman" w:hAnsi="Times New Roman" w:cs="Times New Roman"/>
          <w:color w:val="auto"/>
        </w:rPr>
        <w:t xml:space="preserve"> </w:t>
      </w:r>
      <w:r w:rsidR="00C60661">
        <w:rPr>
          <w:rFonts w:ascii="Times New Roman" w:hAnsi="Times New Roman" w:cs="Times New Roman"/>
          <w:color w:val="auto"/>
        </w:rPr>
        <w:t>–</w:t>
      </w:r>
      <w:r>
        <w:rPr>
          <w:rFonts w:ascii="Times New Roman" w:hAnsi="Times New Roman" w:cs="Times New Roman"/>
          <w:color w:val="auto"/>
        </w:rPr>
        <w:t xml:space="preserve"> </w:t>
      </w:r>
      <w:proofErr w:type="spellStart"/>
      <w:r w:rsidR="00C60661">
        <w:rPr>
          <w:rFonts w:ascii="Times New Roman" w:hAnsi="Times New Roman" w:cs="Times New Roman"/>
          <w:color w:val="auto"/>
        </w:rPr>
        <w:t>LaBranch</w:t>
      </w:r>
      <w:proofErr w:type="spellEnd"/>
      <w:r w:rsidR="00C60661">
        <w:rPr>
          <w:rFonts w:ascii="Times New Roman" w:hAnsi="Times New Roman" w:cs="Times New Roman"/>
          <w:color w:val="auto"/>
        </w:rPr>
        <w:t xml:space="preserve"> Gate</w:t>
      </w:r>
      <w:r>
        <w:rPr>
          <w:rFonts w:ascii="Times New Roman" w:hAnsi="Times New Roman" w:cs="Times New Roman"/>
          <w:color w:val="auto"/>
        </w:rPr>
        <w:t xml:space="preserve">  </w:t>
      </w:r>
    </w:p>
    <w:p w14:paraId="4B5E32B0" w14:textId="5BFF5F6E" w:rsidR="005863F9" w:rsidRDefault="005863F9" w:rsidP="005863F9">
      <w:pPr>
        <w:pStyle w:val="Default"/>
        <w:rPr>
          <w:rFonts w:ascii="Times New Roman" w:hAnsi="Times New Roman" w:cs="Times New Roman"/>
          <w:color w:val="auto"/>
        </w:rPr>
      </w:pPr>
      <w:r>
        <w:rPr>
          <w:rFonts w:ascii="Times New Roman" w:hAnsi="Times New Roman" w:cs="Times New Roman"/>
          <w:color w:val="auto"/>
        </w:rPr>
        <w:t xml:space="preserve">Older siblings will report to the younger sibling’s dismissal location for pick up. </w:t>
      </w:r>
    </w:p>
    <w:p w14:paraId="6EFCF74B" w14:textId="4D4D5153" w:rsidR="005044AD" w:rsidRPr="0025321A" w:rsidRDefault="005044AD" w:rsidP="005863F9">
      <w:pPr>
        <w:pStyle w:val="Default"/>
        <w:rPr>
          <w:rFonts w:ascii="Times New Roman" w:hAnsi="Times New Roman" w:cs="Times New Roman"/>
          <w:b/>
          <w:bCs/>
          <w:color w:val="auto"/>
        </w:rPr>
      </w:pPr>
      <w:r w:rsidRPr="0025321A">
        <w:rPr>
          <w:rFonts w:ascii="Times New Roman" w:hAnsi="Times New Roman" w:cs="Times New Roman"/>
          <w:b/>
          <w:bCs/>
          <w:color w:val="auto"/>
        </w:rPr>
        <w:t>Parents/guardians must remain in their car</w:t>
      </w:r>
      <w:r w:rsidR="00BC34B0">
        <w:rPr>
          <w:rFonts w:ascii="Times New Roman" w:hAnsi="Times New Roman" w:cs="Times New Roman"/>
          <w:b/>
          <w:bCs/>
          <w:color w:val="auto"/>
        </w:rPr>
        <w:t xml:space="preserve">, </w:t>
      </w:r>
      <w:r w:rsidRPr="0025321A">
        <w:rPr>
          <w:rFonts w:ascii="Times New Roman" w:hAnsi="Times New Roman" w:cs="Times New Roman"/>
          <w:b/>
          <w:bCs/>
          <w:color w:val="auto"/>
        </w:rPr>
        <w:t>drive up to the appropriate gate</w:t>
      </w:r>
      <w:r w:rsidR="00BC34B0">
        <w:rPr>
          <w:rFonts w:ascii="Times New Roman" w:hAnsi="Times New Roman" w:cs="Times New Roman"/>
          <w:b/>
          <w:bCs/>
          <w:color w:val="auto"/>
        </w:rPr>
        <w:t xml:space="preserve">, </w:t>
      </w:r>
      <w:r w:rsidR="008935EA">
        <w:rPr>
          <w:rFonts w:ascii="Times New Roman" w:hAnsi="Times New Roman" w:cs="Times New Roman"/>
          <w:b/>
          <w:bCs/>
          <w:color w:val="auto"/>
        </w:rPr>
        <w:t>and display the pick-up tag.</w:t>
      </w:r>
      <w:r w:rsidRPr="0025321A">
        <w:rPr>
          <w:rFonts w:ascii="Times New Roman" w:hAnsi="Times New Roman" w:cs="Times New Roman"/>
          <w:b/>
          <w:bCs/>
          <w:color w:val="auto"/>
        </w:rPr>
        <w:t xml:space="preserve"> </w:t>
      </w:r>
      <w:r w:rsidR="00E437E9">
        <w:rPr>
          <w:rFonts w:ascii="Times New Roman" w:hAnsi="Times New Roman" w:cs="Times New Roman"/>
          <w:b/>
          <w:bCs/>
          <w:color w:val="auto"/>
        </w:rPr>
        <w:t xml:space="preserve"> </w:t>
      </w:r>
      <w:proofErr w:type="spellStart"/>
      <w:r w:rsidR="00E437E9">
        <w:rPr>
          <w:rFonts w:ascii="Times New Roman" w:hAnsi="Times New Roman" w:cs="Times New Roman"/>
          <w:b/>
          <w:bCs/>
          <w:color w:val="auto"/>
        </w:rPr>
        <w:t>LaBranch</w:t>
      </w:r>
      <w:proofErr w:type="spellEnd"/>
      <w:r w:rsidR="00E437E9">
        <w:rPr>
          <w:rFonts w:ascii="Times New Roman" w:hAnsi="Times New Roman" w:cs="Times New Roman"/>
          <w:b/>
          <w:bCs/>
          <w:color w:val="auto"/>
        </w:rPr>
        <w:t xml:space="preserve">, Rosedale, </w:t>
      </w:r>
      <w:r w:rsidR="0096634C">
        <w:rPr>
          <w:rFonts w:ascii="Times New Roman" w:hAnsi="Times New Roman" w:cs="Times New Roman"/>
          <w:b/>
          <w:bCs/>
          <w:color w:val="auto"/>
        </w:rPr>
        <w:t>and Wentworth are No parking zones during arrival and dismissal.</w:t>
      </w:r>
      <w:r w:rsidR="00A65447">
        <w:rPr>
          <w:rFonts w:ascii="Times New Roman" w:hAnsi="Times New Roman" w:cs="Times New Roman"/>
          <w:b/>
          <w:bCs/>
          <w:color w:val="auto"/>
        </w:rPr>
        <w:t xml:space="preserve"> </w:t>
      </w:r>
    </w:p>
    <w:p w14:paraId="77CB58FC" w14:textId="77777777" w:rsidR="005863F9" w:rsidRPr="006A350C" w:rsidRDefault="005863F9" w:rsidP="005863F9">
      <w:pPr>
        <w:pStyle w:val="Default"/>
        <w:rPr>
          <w:rFonts w:ascii="Times New Roman" w:hAnsi="Times New Roman" w:cs="Times New Roman"/>
          <w:b/>
          <w:color w:val="auto"/>
          <w:sz w:val="16"/>
          <w:szCs w:val="16"/>
        </w:rPr>
      </w:pPr>
    </w:p>
    <w:p w14:paraId="68F983CE" w14:textId="2F06EDF5" w:rsidR="005863F9" w:rsidRDefault="007B0E6B" w:rsidP="005863F9">
      <w:pPr>
        <w:pStyle w:val="Default"/>
        <w:rPr>
          <w:rFonts w:ascii="Times New Roman" w:hAnsi="Times New Roman" w:cs="Times New Roman"/>
          <w:color w:val="auto"/>
        </w:rPr>
      </w:pPr>
      <w:r>
        <w:rPr>
          <w:rFonts w:ascii="Times New Roman" w:hAnsi="Times New Roman" w:cs="Times New Roman"/>
          <w:b/>
          <w:color w:val="auto"/>
        </w:rPr>
        <w:t>D</w:t>
      </w:r>
      <w:r w:rsidR="005863F9" w:rsidRPr="005604F0">
        <w:rPr>
          <w:rFonts w:ascii="Times New Roman" w:hAnsi="Times New Roman" w:cs="Times New Roman"/>
          <w:b/>
          <w:color w:val="auto"/>
        </w:rPr>
        <w:t xml:space="preserve">ismissal tags are required for </w:t>
      </w:r>
      <w:r w:rsidR="005863F9">
        <w:rPr>
          <w:rFonts w:ascii="Times New Roman" w:hAnsi="Times New Roman" w:cs="Times New Roman"/>
          <w:b/>
          <w:color w:val="auto"/>
        </w:rPr>
        <w:t>student release</w:t>
      </w:r>
      <w:r>
        <w:rPr>
          <w:rFonts w:ascii="Times New Roman" w:hAnsi="Times New Roman" w:cs="Times New Roman"/>
          <w:b/>
          <w:color w:val="auto"/>
        </w:rPr>
        <w:t xml:space="preserve"> at all times</w:t>
      </w:r>
      <w:r w:rsidR="005863F9" w:rsidRPr="005604F0">
        <w:rPr>
          <w:rFonts w:ascii="Times New Roman" w:hAnsi="Times New Roman" w:cs="Times New Roman"/>
          <w:color w:val="auto"/>
        </w:rPr>
        <w:t xml:space="preserve">. </w:t>
      </w:r>
      <w:r w:rsidR="005863F9">
        <w:rPr>
          <w:rFonts w:ascii="Times New Roman" w:hAnsi="Times New Roman" w:cs="Times New Roman"/>
          <w:color w:val="auto"/>
        </w:rPr>
        <w:t xml:space="preserve">Anyone picking up a child must present the child’s assigned tag to the </w:t>
      </w:r>
      <w:r>
        <w:rPr>
          <w:rFonts w:ascii="Times New Roman" w:hAnsi="Times New Roman" w:cs="Times New Roman"/>
          <w:color w:val="auto"/>
        </w:rPr>
        <w:t>school personnel on duty</w:t>
      </w:r>
      <w:r w:rsidR="005863F9">
        <w:rPr>
          <w:rFonts w:ascii="Times New Roman" w:hAnsi="Times New Roman" w:cs="Times New Roman"/>
          <w:color w:val="auto"/>
        </w:rPr>
        <w:t>.</w:t>
      </w:r>
      <w:r w:rsidR="00A37B42">
        <w:rPr>
          <w:rFonts w:ascii="Times New Roman" w:hAnsi="Times New Roman" w:cs="Times New Roman"/>
          <w:color w:val="auto"/>
        </w:rPr>
        <w:t xml:space="preserve"> </w:t>
      </w:r>
      <w:r w:rsidR="005863F9">
        <w:rPr>
          <w:rFonts w:ascii="Times New Roman" w:hAnsi="Times New Roman" w:cs="Times New Roman"/>
          <w:color w:val="auto"/>
        </w:rPr>
        <w:t xml:space="preserve">Anyone without the assigned tag will be directed to the main office to present ID for verification. </w:t>
      </w:r>
      <w:r w:rsidR="00A37B42">
        <w:rPr>
          <w:rFonts w:ascii="Times New Roman" w:hAnsi="Times New Roman" w:cs="Times New Roman"/>
          <w:color w:val="auto"/>
        </w:rPr>
        <w:t xml:space="preserve"> </w:t>
      </w:r>
      <w:r w:rsidR="005863F9">
        <w:rPr>
          <w:rFonts w:ascii="Times New Roman" w:hAnsi="Times New Roman" w:cs="Times New Roman"/>
          <w:color w:val="auto"/>
        </w:rPr>
        <w:t>Students will only be released to individuals listed on the Student Pick-Up Authorization Form on file.</w:t>
      </w:r>
    </w:p>
    <w:p w14:paraId="4742761D" w14:textId="1793D8FA" w:rsidR="005863F9" w:rsidRPr="00DB12C2" w:rsidRDefault="005863F9" w:rsidP="005863F9">
      <w:pPr>
        <w:jc w:val="both"/>
        <w:rPr>
          <w:b/>
          <w:sz w:val="32"/>
          <w:szCs w:val="32"/>
          <w:u w:val="single"/>
        </w:rPr>
      </w:pPr>
      <w:r w:rsidRPr="00772934">
        <w:rPr>
          <w:b/>
          <w:sz w:val="32"/>
          <w:szCs w:val="32"/>
          <w:u w:val="single"/>
        </w:rPr>
        <w:lastRenderedPageBreak/>
        <w:t>Attendance/Absences</w:t>
      </w:r>
      <w:r>
        <w:rPr>
          <w:b/>
          <w:sz w:val="32"/>
          <w:szCs w:val="32"/>
          <w:u w:val="single"/>
        </w:rPr>
        <w:t xml:space="preserve"> </w:t>
      </w:r>
    </w:p>
    <w:p w14:paraId="5BBA0F2D" w14:textId="51E98DA8" w:rsidR="005863F9" w:rsidRDefault="005863F9" w:rsidP="005863F9">
      <w:pPr>
        <w:jc w:val="both"/>
      </w:pPr>
      <w:r>
        <w:t xml:space="preserve">ADA </w:t>
      </w:r>
      <w:r w:rsidR="007B0E6B">
        <w:t>is recorded</w:t>
      </w:r>
      <w:r>
        <w:t xml:space="preserve"> at 9:30 a.m. daily. If a student is not in the classroom at the time attendance is taken</w:t>
      </w:r>
      <w:r w:rsidR="007B0E6B">
        <w:t>,</w:t>
      </w:r>
      <w:r>
        <w:t xml:space="preserve"> he/she is counted absent. However, students who are out of class when official atte</w:t>
      </w:r>
      <w:r w:rsidR="007B0E6B">
        <w:t>ndance is recorded</w:t>
      </w:r>
      <w:r>
        <w:t xml:space="preserve"> due to medical appointments, may be counted present if they provide an excuse from the physician’s office, and the student is in attendance for at least 50% of the instructional day.  Please make every effort to schedule doctor’s appointments after 10:</w:t>
      </w:r>
      <w:r w:rsidR="00206ADA">
        <w:t>00</w:t>
      </w:r>
      <w:r>
        <w:t xml:space="preserve"> a.m.</w:t>
      </w:r>
    </w:p>
    <w:p w14:paraId="0BE5069F" w14:textId="4C475EBA" w:rsidR="005863F9" w:rsidRPr="005863F9" w:rsidRDefault="005863F9" w:rsidP="005863F9">
      <w:pPr>
        <w:pStyle w:val="Default"/>
        <w:rPr>
          <w:rFonts w:ascii="Times New Roman" w:hAnsi="Times New Roman" w:cs="Times New Roman"/>
          <w:b/>
          <w:color w:val="auto"/>
        </w:rPr>
      </w:pPr>
      <w:r w:rsidRPr="00511D7E">
        <w:rPr>
          <w:rFonts w:ascii="Times New Roman" w:hAnsi="Times New Roman" w:cs="Times New Roman"/>
          <w:color w:val="auto"/>
        </w:rPr>
        <w:t>Students who are absent MUST present the teacher/attendance clerk with a written excuse signed by the parent/guardian within three (3) days of the absence.</w:t>
      </w:r>
      <w:r>
        <w:rPr>
          <w:rFonts w:ascii="Times New Roman" w:hAnsi="Times New Roman" w:cs="Times New Roman"/>
          <w:color w:val="auto"/>
        </w:rPr>
        <w:t xml:space="preserve"> </w:t>
      </w:r>
      <w:r w:rsidRPr="005863F9">
        <w:rPr>
          <w:rFonts w:ascii="Times New Roman" w:hAnsi="Times New Roman" w:cs="Times New Roman"/>
          <w:b/>
          <w:color w:val="auto"/>
        </w:rPr>
        <w:t xml:space="preserve">A maximum of 10 handwritten notes will be excused per academic year. </w:t>
      </w:r>
    </w:p>
    <w:p w14:paraId="6C3BA9FF" w14:textId="77777777" w:rsidR="005863F9" w:rsidRPr="00CC650B" w:rsidRDefault="005863F9" w:rsidP="005863F9">
      <w:pPr>
        <w:autoSpaceDE w:val="0"/>
        <w:autoSpaceDN w:val="0"/>
        <w:adjustRightInd w:val="0"/>
        <w:rPr>
          <w:sz w:val="16"/>
          <w:szCs w:val="16"/>
        </w:rPr>
      </w:pPr>
    </w:p>
    <w:p w14:paraId="47F58A3B" w14:textId="77777777" w:rsidR="005863F9" w:rsidRPr="00511D7E" w:rsidRDefault="005863F9" w:rsidP="005863F9">
      <w:pPr>
        <w:autoSpaceDE w:val="0"/>
        <w:autoSpaceDN w:val="0"/>
        <w:adjustRightInd w:val="0"/>
      </w:pPr>
      <w:r w:rsidRPr="00511D7E">
        <w:t xml:space="preserve">TEC §25.095 requires the school district to notify a student’s parent or legal guardian </w:t>
      </w:r>
      <w:r w:rsidR="00B44530">
        <w:t xml:space="preserve">if the student is absent </w:t>
      </w:r>
      <w:r w:rsidRPr="00511D7E">
        <w:t xml:space="preserve">10 or more days or parts of days </w:t>
      </w:r>
      <w:r w:rsidR="00B44530">
        <w:t>with</w:t>
      </w:r>
      <w:r w:rsidRPr="00511D7E">
        <w:t>in a six-month period</w:t>
      </w:r>
      <w:r w:rsidR="00B44530">
        <w:t xml:space="preserve"> in the same school year.</w:t>
      </w:r>
      <w:r w:rsidRPr="00511D7E">
        <w:t xml:space="preserve"> </w:t>
      </w:r>
      <w:r w:rsidR="00B44530">
        <w:t xml:space="preserve">  </w:t>
      </w:r>
    </w:p>
    <w:p w14:paraId="31C4D72C" w14:textId="77777777" w:rsidR="005863F9" w:rsidRPr="006F2584" w:rsidRDefault="005863F9" w:rsidP="005863F9">
      <w:pPr>
        <w:pStyle w:val="ListParagraph"/>
        <w:ind w:left="0"/>
        <w:rPr>
          <w:sz w:val="16"/>
          <w:szCs w:val="16"/>
        </w:rPr>
      </w:pPr>
    </w:p>
    <w:p w14:paraId="677F6F60" w14:textId="77777777" w:rsidR="005863F9" w:rsidRDefault="005863F9" w:rsidP="005863F9">
      <w:pPr>
        <w:jc w:val="both"/>
      </w:pPr>
      <w:r>
        <w:t xml:space="preserve">Students will be excused from attending school for the purpose of observing religious holidays when it is a tenet of their faith, provided a written request is sent in </w:t>
      </w:r>
      <w:r>
        <w:rPr>
          <w:b/>
          <w:u w:val="single"/>
        </w:rPr>
        <w:t xml:space="preserve">advance </w:t>
      </w:r>
      <w:r>
        <w:t>by the parent or guardian.</w:t>
      </w:r>
    </w:p>
    <w:p w14:paraId="1EE09F27" w14:textId="77777777" w:rsidR="005863F9" w:rsidRPr="00786B1E" w:rsidRDefault="005863F9" w:rsidP="005863F9">
      <w:pPr>
        <w:autoSpaceDE w:val="0"/>
        <w:autoSpaceDN w:val="0"/>
        <w:adjustRightInd w:val="0"/>
        <w:jc w:val="both"/>
        <w:rPr>
          <w:b/>
          <w:bCs/>
          <w:sz w:val="16"/>
          <w:szCs w:val="16"/>
          <w:u w:val="single"/>
        </w:rPr>
      </w:pPr>
    </w:p>
    <w:p w14:paraId="2A465683" w14:textId="77777777" w:rsidR="005863F9" w:rsidRPr="005863F9" w:rsidRDefault="005863F9" w:rsidP="005863F9">
      <w:pPr>
        <w:autoSpaceDE w:val="0"/>
        <w:autoSpaceDN w:val="0"/>
        <w:adjustRightInd w:val="0"/>
        <w:rPr>
          <w:b/>
        </w:rPr>
      </w:pPr>
      <w:r w:rsidRPr="005863F9">
        <w:rPr>
          <w:b/>
        </w:rPr>
        <w:t xml:space="preserve">Compulsory Student Attendance TEC §25.085: </w:t>
      </w:r>
    </w:p>
    <w:p w14:paraId="6771B408" w14:textId="1FEBF79D" w:rsidR="00B44530" w:rsidRDefault="005863F9" w:rsidP="00A214AF">
      <w:pPr>
        <w:autoSpaceDE w:val="0"/>
        <w:autoSpaceDN w:val="0"/>
        <w:adjustRightInd w:val="0"/>
        <w:rPr>
          <w:b/>
          <w:sz w:val="32"/>
          <w:szCs w:val="32"/>
          <w:u w:val="single"/>
        </w:rPr>
      </w:pPr>
      <w:r w:rsidRPr="00511D7E">
        <w:t xml:space="preserve">A child is required to attend a school under this section shall </w:t>
      </w:r>
      <w:r w:rsidRPr="00511D7E">
        <w:rPr>
          <w:b/>
        </w:rPr>
        <w:t>attend school each school day for the entire period the program of instruction is provided.</w:t>
      </w:r>
      <w:r w:rsidRPr="00511D7E">
        <w:t xml:space="preserve"> </w:t>
      </w:r>
      <w:r>
        <w:t xml:space="preserve"> Excessive absences for full days or parts of days may result in retention or legal action allowable by attendance guidelines.  </w:t>
      </w:r>
      <w:r w:rsidRPr="00511D7E">
        <w:t>Prekindergarten and kindergarten students who are enrolled in school are subject to the Compulsory School Attendance section of the Texas Education Code. However, if the child has not reached mandatory compulsory attendance age (six years old as of September 1 of the current school year) the parent/guardian may withdraw the student from school and the child will no longer be in violation of compulsory attendance rules.</w:t>
      </w:r>
      <w:r>
        <w:t xml:space="preserve">  </w:t>
      </w:r>
      <w:r w:rsidRPr="00D20B14">
        <w:t xml:space="preserve">The Texas Education Code (25.092) sets a minimum attendance requirement of 90 percent of class meetings for the award of course credit. Houston ISD requires a minimum attendance of 90% of class meetings. In addition to a 90% requirement for course credit, </w:t>
      </w:r>
      <w:r w:rsidRPr="00D20B14">
        <w:rPr>
          <w:b/>
        </w:rPr>
        <w:t>district promotion standards for grades 1-8 require 90% attendance</w:t>
      </w:r>
      <w:r w:rsidRPr="00D20B14">
        <w:t xml:space="preserve">.  </w:t>
      </w:r>
      <w:r>
        <w:rPr>
          <w:b/>
        </w:rPr>
        <w:t xml:space="preserve">Questions regarding attendance may be referred to </w:t>
      </w:r>
      <w:r w:rsidR="00434095">
        <w:rPr>
          <w:b/>
        </w:rPr>
        <w:t>Ms. Bobb</w:t>
      </w:r>
      <w:r>
        <w:rPr>
          <w:b/>
        </w:rPr>
        <w:t xml:space="preserve"> at </w:t>
      </w:r>
      <w:r w:rsidR="00096F4F">
        <w:rPr>
          <w:b/>
        </w:rPr>
        <w:t>sbobb</w:t>
      </w:r>
      <w:r w:rsidR="007B0E6B" w:rsidRPr="00C00933">
        <w:rPr>
          <w:b/>
        </w:rPr>
        <w:t>@houstonisd.org</w:t>
      </w:r>
      <w:r w:rsidR="00451C3F">
        <w:rPr>
          <w:b/>
        </w:rPr>
        <w:t xml:space="preserve">. </w:t>
      </w:r>
      <w:r>
        <w:rPr>
          <w:b/>
        </w:rPr>
        <w:t>Excuse notes may be e-mailed to M</w:t>
      </w:r>
      <w:r w:rsidR="00096F4F">
        <w:rPr>
          <w:b/>
        </w:rPr>
        <w:t>r</w:t>
      </w:r>
      <w:r>
        <w:rPr>
          <w:b/>
        </w:rPr>
        <w:t xml:space="preserve">s. </w:t>
      </w:r>
      <w:r w:rsidR="00096F4F">
        <w:rPr>
          <w:b/>
        </w:rPr>
        <w:t>Bobb</w:t>
      </w:r>
      <w:r>
        <w:rPr>
          <w:b/>
        </w:rPr>
        <w:t>, placed in her mailbox, or submitted to the classroom teacher.</w:t>
      </w:r>
    </w:p>
    <w:p w14:paraId="10148BF3" w14:textId="77777777" w:rsidR="00205F64" w:rsidRPr="00205F64" w:rsidRDefault="00205F64" w:rsidP="00205F64">
      <w:pPr>
        <w:jc w:val="both"/>
        <w:rPr>
          <w:b/>
          <w:sz w:val="32"/>
          <w:szCs w:val="32"/>
          <w:u w:val="single"/>
        </w:rPr>
      </w:pPr>
      <w:r w:rsidRPr="00205F64">
        <w:rPr>
          <w:b/>
          <w:sz w:val="32"/>
          <w:szCs w:val="32"/>
          <w:u w:val="single"/>
        </w:rPr>
        <w:t>Campus Visitor Guidelines</w:t>
      </w:r>
    </w:p>
    <w:p w14:paraId="7F49921C" w14:textId="0F551E8F" w:rsidR="00205F64" w:rsidRPr="00666B1F" w:rsidRDefault="00205F64" w:rsidP="00B22528">
      <w:pPr>
        <w:jc w:val="both"/>
        <w:rPr>
          <w:bCs/>
        </w:rPr>
      </w:pPr>
      <w:r w:rsidRPr="00666B1F">
        <w:rPr>
          <w:bCs/>
        </w:rPr>
        <w:t xml:space="preserve">All campus visitors </w:t>
      </w:r>
      <w:r w:rsidR="00567501" w:rsidRPr="00666B1F">
        <w:rPr>
          <w:bCs/>
        </w:rPr>
        <w:t xml:space="preserve">16 years of age or older </w:t>
      </w:r>
      <w:r w:rsidRPr="00666B1F">
        <w:rPr>
          <w:bCs/>
        </w:rPr>
        <w:t xml:space="preserve">must present valid ID to be checked in through RAPTOR upon entry to the campus and adhere to </w:t>
      </w:r>
      <w:r w:rsidR="00F341B2" w:rsidRPr="00666B1F">
        <w:rPr>
          <w:bCs/>
        </w:rPr>
        <w:t xml:space="preserve">campus </w:t>
      </w:r>
      <w:r w:rsidRPr="00666B1F">
        <w:rPr>
          <w:bCs/>
        </w:rPr>
        <w:t>guidelines.</w:t>
      </w:r>
      <w:r w:rsidR="00567501" w:rsidRPr="00666B1F">
        <w:rPr>
          <w:bCs/>
        </w:rPr>
        <w:t xml:space="preserve"> </w:t>
      </w:r>
      <w:r w:rsidR="000E5EB9" w:rsidRPr="00666B1F">
        <w:rPr>
          <w:bCs/>
        </w:rPr>
        <w:t xml:space="preserve"> Campus </w:t>
      </w:r>
      <w:r w:rsidR="00666B1F">
        <w:rPr>
          <w:bCs/>
        </w:rPr>
        <w:t xml:space="preserve">visitors must wear a </w:t>
      </w:r>
      <w:r w:rsidR="001C72C1">
        <w:rPr>
          <w:bCs/>
        </w:rPr>
        <w:t>visitor’s</w:t>
      </w:r>
      <w:r w:rsidR="00666B1F">
        <w:rPr>
          <w:bCs/>
        </w:rPr>
        <w:t xml:space="preserve"> sticker while on campus which shows the current date, time, and location visited.  Visitors must remain in location indicated on the sticker. </w:t>
      </w:r>
      <w:r w:rsidR="00BD0BD6">
        <w:rPr>
          <w:bCs/>
        </w:rPr>
        <w:t xml:space="preserve"> There will be no campus visitors during the first week of school or during </w:t>
      </w:r>
      <w:r w:rsidR="00A30ED9">
        <w:rPr>
          <w:bCs/>
        </w:rPr>
        <w:t xml:space="preserve">STAAR </w:t>
      </w:r>
      <w:r w:rsidR="00BD0BD6">
        <w:rPr>
          <w:bCs/>
        </w:rPr>
        <w:t>testing weeks.</w:t>
      </w:r>
      <w:r w:rsidR="00666B1F">
        <w:rPr>
          <w:bCs/>
        </w:rPr>
        <w:t xml:space="preserve">  </w:t>
      </w:r>
      <w:r w:rsidRPr="00666B1F">
        <w:rPr>
          <w:bCs/>
        </w:rPr>
        <w:t xml:space="preserve"> </w:t>
      </w:r>
    </w:p>
    <w:p w14:paraId="44773C26" w14:textId="77777777" w:rsidR="005863F9" w:rsidRPr="00205F64" w:rsidRDefault="005863F9" w:rsidP="005863F9">
      <w:pPr>
        <w:autoSpaceDE w:val="0"/>
        <w:autoSpaceDN w:val="0"/>
        <w:adjustRightInd w:val="0"/>
        <w:jc w:val="both"/>
        <w:rPr>
          <w:b/>
          <w:bCs/>
          <w:sz w:val="16"/>
          <w:szCs w:val="16"/>
          <w:u w:val="single"/>
        </w:rPr>
      </w:pPr>
    </w:p>
    <w:p w14:paraId="2D4B60F0" w14:textId="77777777" w:rsidR="00205F64" w:rsidRPr="00A31533" w:rsidRDefault="00205F64" w:rsidP="00205F64">
      <w:pPr>
        <w:rPr>
          <w:b/>
          <w:sz w:val="32"/>
          <w:szCs w:val="32"/>
          <w:u w:val="single"/>
        </w:rPr>
      </w:pPr>
      <w:r>
        <w:rPr>
          <w:b/>
          <w:sz w:val="32"/>
          <w:szCs w:val="32"/>
          <w:u w:val="single"/>
        </w:rPr>
        <w:t>Classroom Access During Instructional Time</w:t>
      </w:r>
    </w:p>
    <w:p w14:paraId="365D30F7" w14:textId="0C213160" w:rsidR="00AB1023" w:rsidRPr="00A31533" w:rsidRDefault="00314710" w:rsidP="00AB1023">
      <w:r>
        <w:t>To</w:t>
      </w:r>
      <w:r w:rsidR="00AB1023">
        <w:t xml:space="preserve"> ensure safety, adequate supervision of all students, and maximize instructional time, classroom visits must be scheduled with campus administration at least </w:t>
      </w:r>
      <w:r>
        <w:t>48</w:t>
      </w:r>
      <w:r w:rsidR="00AB1023">
        <w:t xml:space="preserve"> hours in advance.  Forgotten items, deliveries to teachers or students, and messages to teachers or students will be left at the main office and delivered by school personnel as time permits.  Parents are welcome to eat lunch with their children in the cafeteria during their scheduled lunch period at the reserved tables with the exception of the first </w:t>
      </w:r>
      <w:r>
        <w:t>week</w:t>
      </w:r>
      <w:r w:rsidR="00AB1023">
        <w:t xml:space="preserve"> of school and STAAR testing </w:t>
      </w:r>
      <w:r>
        <w:t>weeks</w:t>
      </w:r>
      <w:r w:rsidR="00AB1023">
        <w:t xml:space="preserve">. </w:t>
      </w:r>
    </w:p>
    <w:p w14:paraId="0CE778DF" w14:textId="77777777" w:rsidR="00205F64" w:rsidRPr="00710DE7" w:rsidRDefault="00205F64" w:rsidP="00205F64">
      <w:pPr>
        <w:jc w:val="both"/>
        <w:rPr>
          <w:b/>
          <w:sz w:val="16"/>
          <w:szCs w:val="16"/>
          <w:u w:val="single"/>
        </w:rPr>
      </w:pPr>
    </w:p>
    <w:p w14:paraId="2714B2F8" w14:textId="77777777" w:rsidR="00205F64" w:rsidRPr="00C11125" w:rsidRDefault="00205F64" w:rsidP="00205F64">
      <w:pPr>
        <w:jc w:val="both"/>
        <w:rPr>
          <w:b/>
          <w:sz w:val="32"/>
          <w:szCs w:val="32"/>
          <w:u w:val="single"/>
        </w:rPr>
      </w:pPr>
      <w:r w:rsidRPr="00C11125">
        <w:rPr>
          <w:b/>
          <w:sz w:val="32"/>
          <w:szCs w:val="32"/>
          <w:u w:val="single"/>
        </w:rPr>
        <w:t>Discipline Management Plan</w:t>
      </w:r>
    </w:p>
    <w:p w14:paraId="2927AD29" w14:textId="244E6F36" w:rsidR="00205F64" w:rsidRPr="00205F64" w:rsidRDefault="00205F64" w:rsidP="00096F4F">
      <w:pPr>
        <w:jc w:val="both"/>
        <w:rPr>
          <w:b/>
          <w:sz w:val="16"/>
          <w:szCs w:val="16"/>
          <w:u w:val="single"/>
        </w:rPr>
      </w:pPr>
      <w:r>
        <w:t xml:space="preserve">MacGregor </w:t>
      </w:r>
      <w:r w:rsidR="002576D5">
        <w:t xml:space="preserve">Elementary </w:t>
      </w:r>
      <w:r>
        <w:t xml:space="preserve">will enforce the </w:t>
      </w:r>
      <w:r w:rsidRPr="008860D3">
        <w:rPr>
          <w:b/>
          <w:i/>
        </w:rPr>
        <w:t>HISD Code of Conduct</w:t>
      </w:r>
      <w:r>
        <w:t xml:space="preserve">. Teachers will utilize Conduct Charts and Class Dojo to communicate with parents about </w:t>
      </w:r>
      <w:r w:rsidR="00FB3E4C">
        <w:t>students’</w:t>
      </w:r>
      <w:r>
        <w:t xml:space="preserve"> behavior. </w:t>
      </w:r>
      <w:r w:rsidR="009A2A7E">
        <w:t>The campus expectation is that magnet students maintain an</w:t>
      </w:r>
      <w:r w:rsidR="006A207E">
        <w:t xml:space="preserve"> “S” average </w:t>
      </w:r>
      <w:r>
        <w:t xml:space="preserve">to remain in good standing.  </w:t>
      </w:r>
      <w:r w:rsidR="00096F4F">
        <w:t xml:space="preserve">Satisfactory </w:t>
      </w:r>
      <w:r w:rsidR="003E0F79">
        <w:t xml:space="preserve">conduct </w:t>
      </w:r>
      <w:r w:rsidR="00096F4F">
        <w:t>is an expectation of all students.</w:t>
      </w:r>
    </w:p>
    <w:p w14:paraId="4940021F" w14:textId="478C1487" w:rsidR="009A2A7E" w:rsidRDefault="009A2A7E" w:rsidP="00205F64">
      <w:pPr>
        <w:pStyle w:val="Default"/>
        <w:rPr>
          <w:rFonts w:ascii="Times New Roman" w:hAnsi="Times New Roman" w:cs="Times New Roman"/>
          <w:b/>
          <w:color w:val="auto"/>
          <w:sz w:val="32"/>
          <w:szCs w:val="32"/>
          <w:u w:val="single"/>
        </w:rPr>
      </w:pPr>
    </w:p>
    <w:p w14:paraId="63FC671E" w14:textId="650CCF33" w:rsidR="00F50DBD" w:rsidRDefault="00F50DBD" w:rsidP="00205F64">
      <w:pPr>
        <w:pStyle w:val="Default"/>
        <w:rPr>
          <w:rFonts w:ascii="Times New Roman" w:hAnsi="Times New Roman" w:cs="Times New Roman"/>
          <w:b/>
          <w:color w:val="auto"/>
          <w:sz w:val="32"/>
          <w:szCs w:val="32"/>
          <w:u w:val="single"/>
        </w:rPr>
      </w:pPr>
    </w:p>
    <w:p w14:paraId="3775C78C" w14:textId="77777777" w:rsidR="00F50DBD" w:rsidRDefault="00F50DBD" w:rsidP="00205F64">
      <w:pPr>
        <w:pStyle w:val="Default"/>
        <w:rPr>
          <w:rFonts w:ascii="Times New Roman" w:hAnsi="Times New Roman" w:cs="Times New Roman"/>
          <w:b/>
          <w:color w:val="auto"/>
          <w:sz w:val="32"/>
          <w:szCs w:val="32"/>
          <w:u w:val="single"/>
        </w:rPr>
      </w:pPr>
    </w:p>
    <w:p w14:paraId="2BEEFADA" w14:textId="77777777" w:rsidR="0024732C" w:rsidRDefault="0024732C" w:rsidP="00205F64">
      <w:pPr>
        <w:pStyle w:val="Default"/>
        <w:rPr>
          <w:rFonts w:ascii="Times New Roman" w:hAnsi="Times New Roman" w:cs="Times New Roman"/>
          <w:b/>
          <w:color w:val="auto"/>
          <w:sz w:val="32"/>
          <w:szCs w:val="32"/>
          <w:u w:val="single"/>
        </w:rPr>
      </w:pPr>
    </w:p>
    <w:p w14:paraId="722ABA82" w14:textId="70F96D9C" w:rsidR="00205F64" w:rsidRPr="00CF1EB2" w:rsidRDefault="00205F64" w:rsidP="00205F64">
      <w:pPr>
        <w:pStyle w:val="Default"/>
        <w:rPr>
          <w:rFonts w:ascii="Times New Roman" w:hAnsi="Times New Roman" w:cs="Times New Roman"/>
          <w:b/>
          <w:color w:val="auto"/>
          <w:sz w:val="32"/>
          <w:szCs w:val="32"/>
          <w:u w:val="single"/>
        </w:rPr>
      </w:pPr>
      <w:r>
        <w:rPr>
          <w:rFonts w:ascii="Times New Roman" w:hAnsi="Times New Roman" w:cs="Times New Roman"/>
          <w:b/>
          <w:color w:val="auto"/>
          <w:sz w:val="32"/>
          <w:szCs w:val="32"/>
          <w:u w:val="single"/>
        </w:rPr>
        <w:lastRenderedPageBreak/>
        <w:t>Early Release of Students</w:t>
      </w:r>
    </w:p>
    <w:p w14:paraId="6C420B67" w14:textId="52D65EF4" w:rsidR="00205F64" w:rsidRDefault="005D4285" w:rsidP="00205F64">
      <w:pPr>
        <w:pStyle w:val="Default"/>
        <w:rPr>
          <w:rFonts w:ascii="Times New Roman" w:hAnsi="Times New Roman" w:cs="Times New Roman"/>
          <w:color w:val="auto"/>
        </w:rPr>
      </w:pPr>
      <w:r>
        <w:rPr>
          <w:rFonts w:ascii="Times New Roman" w:hAnsi="Times New Roman" w:cs="Times New Roman"/>
          <w:b/>
          <w:color w:val="auto"/>
        </w:rPr>
        <w:t>S</w:t>
      </w:r>
      <w:r w:rsidR="00205F64" w:rsidRPr="000C6252">
        <w:rPr>
          <w:rFonts w:ascii="Times New Roman" w:hAnsi="Times New Roman" w:cs="Times New Roman"/>
          <w:b/>
          <w:color w:val="auto"/>
        </w:rPr>
        <w:t xml:space="preserve">tudents will not </w:t>
      </w:r>
      <w:r w:rsidR="00C00933">
        <w:rPr>
          <w:rFonts w:ascii="Times New Roman" w:hAnsi="Times New Roman" w:cs="Times New Roman"/>
          <w:b/>
          <w:color w:val="auto"/>
        </w:rPr>
        <w:t>be released from class after 2:</w:t>
      </w:r>
      <w:r w:rsidR="00873356">
        <w:rPr>
          <w:rFonts w:ascii="Times New Roman" w:hAnsi="Times New Roman" w:cs="Times New Roman"/>
          <w:b/>
          <w:color w:val="auto"/>
        </w:rPr>
        <w:t>3</w:t>
      </w:r>
      <w:r w:rsidR="00205F64" w:rsidRPr="000C6252">
        <w:rPr>
          <w:rFonts w:ascii="Times New Roman" w:hAnsi="Times New Roman" w:cs="Times New Roman"/>
          <w:b/>
          <w:color w:val="auto"/>
        </w:rPr>
        <w:t xml:space="preserve">0 p.m. </w:t>
      </w:r>
      <w:r w:rsidR="00205F64" w:rsidRPr="00816BB8">
        <w:rPr>
          <w:rFonts w:ascii="Times New Roman" w:hAnsi="Times New Roman" w:cs="Times New Roman"/>
          <w:color w:val="auto"/>
        </w:rPr>
        <w:t xml:space="preserve">After </w:t>
      </w:r>
      <w:r w:rsidR="001D3EA0">
        <w:rPr>
          <w:rFonts w:ascii="Times New Roman" w:hAnsi="Times New Roman" w:cs="Times New Roman"/>
          <w:color w:val="auto"/>
        </w:rPr>
        <w:t>2:</w:t>
      </w:r>
      <w:r w:rsidR="00873356">
        <w:rPr>
          <w:rFonts w:ascii="Times New Roman" w:hAnsi="Times New Roman" w:cs="Times New Roman"/>
          <w:color w:val="auto"/>
        </w:rPr>
        <w:t>3</w:t>
      </w:r>
      <w:r w:rsidR="001D3EA0">
        <w:rPr>
          <w:rFonts w:ascii="Times New Roman" w:hAnsi="Times New Roman" w:cs="Times New Roman"/>
          <w:color w:val="auto"/>
        </w:rPr>
        <w:t>0</w:t>
      </w:r>
      <w:r w:rsidR="00205F64" w:rsidRPr="00816BB8">
        <w:rPr>
          <w:rFonts w:ascii="Times New Roman" w:hAnsi="Times New Roman" w:cs="Times New Roman"/>
          <w:color w:val="auto"/>
        </w:rPr>
        <w:t xml:space="preserve"> all students will report to their normal dismissal locations.  </w:t>
      </w:r>
    </w:p>
    <w:p w14:paraId="3CBC6A20" w14:textId="77777777" w:rsidR="00172813" w:rsidRPr="009D39DF" w:rsidRDefault="00172813" w:rsidP="00205F64">
      <w:pPr>
        <w:pStyle w:val="Default"/>
        <w:rPr>
          <w:rFonts w:ascii="Times New Roman" w:hAnsi="Times New Roman" w:cs="Times New Roman"/>
          <w:color w:val="auto"/>
          <w:sz w:val="16"/>
          <w:szCs w:val="16"/>
        </w:rPr>
      </w:pPr>
    </w:p>
    <w:p w14:paraId="23402345" w14:textId="0EAD0ED6" w:rsidR="00205F64" w:rsidRPr="00D20B14" w:rsidRDefault="00205F64" w:rsidP="00205F64">
      <w:pPr>
        <w:pStyle w:val="Default"/>
        <w:rPr>
          <w:rFonts w:ascii="Times New Roman" w:hAnsi="Times New Roman" w:cs="Times New Roman"/>
          <w:color w:val="auto"/>
        </w:rPr>
      </w:pPr>
      <w:r w:rsidRPr="00D20B14">
        <w:rPr>
          <w:rFonts w:ascii="Times New Roman" w:hAnsi="Times New Roman" w:cs="Times New Roman"/>
          <w:color w:val="auto"/>
        </w:rPr>
        <w:t>Parent/Guardian</w:t>
      </w:r>
      <w:r>
        <w:rPr>
          <w:rFonts w:ascii="Times New Roman" w:hAnsi="Times New Roman" w:cs="Times New Roman"/>
          <w:color w:val="auto"/>
        </w:rPr>
        <w:t>/Designee</w:t>
      </w:r>
      <w:r w:rsidRPr="00D20B14">
        <w:rPr>
          <w:rFonts w:ascii="Times New Roman" w:hAnsi="Times New Roman" w:cs="Times New Roman"/>
          <w:color w:val="auto"/>
        </w:rPr>
        <w:t xml:space="preserve"> must report to the </w:t>
      </w:r>
      <w:r>
        <w:rPr>
          <w:rFonts w:ascii="Times New Roman" w:hAnsi="Times New Roman" w:cs="Times New Roman"/>
          <w:color w:val="auto"/>
        </w:rPr>
        <w:t xml:space="preserve">main </w:t>
      </w:r>
      <w:r w:rsidRPr="00D20B14">
        <w:rPr>
          <w:rFonts w:ascii="Times New Roman" w:hAnsi="Times New Roman" w:cs="Times New Roman"/>
          <w:color w:val="auto"/>
        </w:rPr>
        <w:t>office</w:t>
      </w:r>
      <w:r>
        <w:rPr>
          <w:rFonts w:ascii="Times New Roman" w:hAnsi="Times New Roman" w:cs="Times New Roman"/>
          <w:color w:val="auto"/>
        </w:rPr>
        <w:t xml:space="preserve"> and present </w:t>
      </w:r>
      <w:r w:rsidR="00172813">
        <w:rPr>
          <w:rFonts w:ascii="Times New Roman" w:hAnsi="Times New Roman" w:cs="Times New Roman"/>
          <w:color w:val="auto"/>
        </w:rPr>
        <w:t xml:space="preserve">the student’s assigned dismissal tag or </w:t>
      </w:r>
      <w:r w:rsidR="00FD5AE3">
        <w:rPr>
          <w:rFonts w:ascii="Times New Roman" w:hAnsi="Times New Roman" w:cs="Times New Roman"/>
          <w:color w:val="auto"/>
        </w:rPr>
        <w:t>valid government</w:t>
      </w:r>
      <w:r>
        <w:rPr>
          <w:rFonts w:ascii="Times New Roman" w:hAnsi="Times New Roman" w:cs="Times New Roman"/>
          <w:color w:val="auto"/>
        </w:rPr>
        <w:t>-issued ID for verification,</w:t>
      </w:r>
      <w:r w:rsidRPr="00D20B14">
        <w:rPr>
          <w:rFonts w:ascii="Times New Roman" w:hAnsi="Times New Roman" w:cs="Times New Roman"/>
          <w:color w:val="auto"/>
        </w:rPr>
        <w:t xml:space="preserve"> </w:t>
      </w:r>
      <w:r>
        <w:rPr>
          <w:rFonts w:ascii="Times New Roman" w:hAnsi="Times New Roman" w:cs="Times New Roman"/>
          <w:color w:val="auto"/>
        </w:rPr>
        <w:t>sign out the</w:t>
      </w:r>
      <w:r w:rsidRPr="00D20B14">
        <w:rPr>
          <w:rFonts w:ascii="Times New Roman" w:hAnsi="Times New Roman" w:cs="Times New Roman"/>
          <w:color w:val="auto"/>
        </w:rPr>
        <w:t xml:space="preserve"> child</w:t>
      </w:r>
      <w:r>
        <w:rPr>
          <w:rFonts w:ascii="Times New Roman" w:hAnsi="Times New Roman" w:cs="Times New Roman"/>
          <w:color w:val="auto"/>
        </w:rPr>
        <w:t xml:space="preserve">, </w:t>
      </w:r>
      <w:r w:rsidRPr="00D20B14">
        <w:rPr>
          <w:rFonts w:ascii="Times New Roman" w:hAnsi="Times New Roman" w:cs="Times New Roman"/>
          <w:color w:val="auto"/>
        </w:rPr>
        <w:t xml:space="preserve">and remain in the </w:t>
      </w:r>
      <w:r>
        <w:rPr>
          <w:rFonts w:ascii="Times New Roman" w:hAnsi="Times New Roman" w:cs="Times New Roman"/>
          <w:color w:val="auto"/>
        </w:rPr>
        <w:t xml:space="preserve">main </w:t>
      </w:r>
      <w:r w:rsidRPr="00D20B14">
        <w:rPr>
          <w:rFonts w:ascii="Times New Roman" w:hAnsi="Times New Roman" w:cs="Times New Roman"/>
          <w:color w:val="auto"/>
        </w:rPr>
        <w:t xml:space="preserve">office until the child arrives. We </w:t>
      </w:r>
      <w:r>
        <w:rPr>
          <w:rFonts w:ascii="Times New Roman" w:hAnsi="Times New Roman" w:cs="Times New Roman"/>
          <w:color w:val="auto"/>
        </w:rPr>
        <w:t>will</w:t>
      </w:r>
      <w:r w:rsidRPr="00D20B14">
        <w:rPr>
          <w:rFonts w:ascii="Times New Roman" w:hAnsi="Times New Roman" w:cs="Times New Roman"/>
          <w:color w:val="auto"/>
        </w:rPr>
        <w:t xml:space="preserve"> only release </w:t>
      </w:r>
      <w:r>
        <w:rPr>
          <w:rFonts w:ascii="Times New Roman" w:hAnsi="Times New Roman" w:cs="Times New Roman"/>
          <w:color w:val="auto"/>
        </w:rPr>
        <w:t>students to</w:t>
      </w:r>
      <w:r w:rsidRPr="00D20B14">
        <w:rPr>
          <w:rFonts w:ascii="Times New Roman" w:hAnsi="Times New Roman" w:cs="Times New Roman"/>
          <w:color w:val="auto"/>
        </w:rPr>
        <w:t xml:space="preserve"> </w:t>
      </w:r>
      <w:r>
        <w:rPr>
          <w:rFonts w:ascii="Times New Roman" w:hAnsi="Times New Roman" w:cs="Times New Roman"/>
          <w:color w:val="auto"/>
        </w:rPr>
        <w:t>individuals listed on the Student Pick-Up Authorization Form on file</w:t>
      </w:r>
      <w:r w:rsidRPr="00D20B14">
        <w:rPr>
          <w:rFonts w:ascii="Times New Roman" w:hAnsi="Times New Roman" w:cs="Times New Roman"/>
          <w:color w:val="auto"/>
        </w:rPr>
        <w:t xml:space="preserve">. </w:t>
      </w:r>
      <w:r>
        <w:rPr>
          <w:rFonts w:ascii="Times New Roman" w:hAnsi="Times New Roman" w:cs="Times New Roman"/>
          <w:color w:val="auto"/>
        </w:rPr>
        <w:t xml:space="preserve">Students will only be released to school personnel from the classroom.  </w:t>
      </w:r>
      <w:r w:rsidRPr="00D20B14">
        <w:rPr>
          <w:rFonts w:ascii="Times New Roman" w:hAnsi="Times New Roman" w:cs="Times New Roman"/>
          <w:color w:val="auto"/>
        </w:rPr>
        <w:t xml:space="preserve">Children returning to school </w:t>
      </w:r>
      <w:r>
        <w:rPr>
          <w:rFonts w:ascii="Times New Roman" w:hAnsi="Times New Roman" w:cs="Times New Roman"/>
          <w:color w:val="auto"/>
        </w:rPr>
        <w:t>must</w:t>
      </w:r>
      <w:r w:rsidRPr="00D20B14">
        <w:rPr>
          <w:rFonts w:ascii="Times New Roman" w:hAnsi="Times New Roman" w:cs="Times New Roman"/>
          <w:color w:val="auto"/>
        </w:rPr>
        <w:t xml:space="preserve"> be </w:t>
      </w:r>
      <w:r w:rsidR="00A715EA">
        <w:rPr>
          <w:rFonts w:ascii="Times New Roman" w:hAnsi="Times New Roman" w:cs="Times New Roman"/>
          <w:color w:val="auto"/>
        </w:rPr>
        <w:t>checked</w:t>
      </w:r>
      <w:r w:rsidRPr="00D20B14">
        <w:rPr>
          <w:rFonts w:ascii="Times New Roman" w:hAnsi="Times New Roman" w:cs="Times New Roman"/>
          <w:color w:val="auto"/>
        </w:rPr>
        <w:t xml:space="preserve"> in at the </w:t>
      </w:r>
      <w:r>
        <w:rPr>
          <w:rFonts w:ascii="Times New Roman" w:hAnsi="Times New Roman" w:cs="Times New Roman"/>
          <w:color w:val="auto"/>
        </w:rPr>
        <w:t xml:space="preserve">main </w:t>
      </w:r>
      <w:r w:rsidRPr="00D20B14">
        <w:rPr>
          <w:rFonts w:ascii="Times New Roman" w:hAnsi="Times New Roman" w:cs="Times New Roman"/>
          <w:color w:val="auto"/>
        </w:rPr>
        <w:t xml:space="preserve">office </w:t>
      </w:r>
      <w:r>
        <w:rPr>
          <w:rFonts w:ascii="Times New Roman" w:hAnsi="Times New Roman" w:cs="Times New Roman"/>
          <w:color w:val="auto"/>
        </w:rPr>
        <w:t xml:space="preserve">upon their </w:t>
      </w:r>
      <w:r w:rsidR="00F341B2">
        <w:rPr>
          <w:rFonts w:ascii="Times New Roman" w:hAnsi="Times New Roman" w:cs="Times New Roman"/>
          <w:color w:val="auto"/>
        </w:rPr>
        <w:t>return</w:t>
      </w:r>
      <w:r w:rsidRPr="00D20B14">
        <w:rPr>
          <w:rFonts w:ascii="Times New Roman" w:hAnsi="Times New Roman" w:cs="Times New Roman"/>
          <w:color w:val="auto"/>
        </w:rPr>
        <w:t xml:space="preserve">. </w:t>
      </w:r>
    </w:p>
    <w:p w14:paraId="6E95D924" w14:textId="77777777" w:rsidR="00205F64" w:rsidRPr="00205F64" w:rsidRDefault="00205F64" w:rsidP="00205F64">
      <w:pPr>
        <w:pStyle w:val="Default"/>
        <w:rPr>
          <w:rFonts w:ascii="Times New Roman" w:hAnsi="Times New Roman" w:cs="Times New Roman"/>
          <w:color w:val="auto"/>
          <w:sz w:val="16"/>
          <w:szCs w:val="16"/>
        </w:rPr>
      </w:pPr>
    </w:p>
    <w:p w14:paraId="07A66DA6" w14:textId="77777777" w:rsidR="00567501" w:rsidRPr="00772934" w:rsidRDefault="00567501" w:rsidP="00567501">
      <w:pPr>
        <w:jc w:val="both"/>
        <w:rPr>
          <w:b/>
          <w:sz w:val="32"/>
          <w:szCs w:val="32"/>
          <w:u w:val="single"/>
        </w:rPr>
      </w:pPr>
      <w:r>
        <w:rPr>
          <w:b/>
          <w:sz w:val="32"/>
          <w:szCs w:val="32"/>
          <w:u w:val="single"/>
        </w:rPr>
        <w:t>Electronics</w:t>
      </w:r>
      <w:r w:rsidR="002576D5">
        <w:rPr>
          <w:b/>
          <w:sz w:val="32"/>
          <w:szCs w:val="32"/>
          <w:u w:val="single"/>
        </w:rPr>
        <w:t xml:space="preserve"> &amp; Cell Phones</w:t>
      </w:r>
    </w:p>
    <w:p w14:paraId="16C92B0F" w14:textId="77777777" w:rsidR="00567501" w:rsidRPr="00B04BDC" w:rsidRDefault="00D27A71" w:rsidP="00567501">
      <w:pPr>
        <w:autoSpaceDE w:val="0"/>
        <w:autoSpaceDN w:val="0"/>
        <w:adjustRightInd w:val="0"/>
        <w:jc w:val="both"/>
      </w:pPr>
      <w:r>
        <w:t>As a safety measure, c</w:t>
      </w:r>
      <w:r w:rsidR="00567501" w:rsidRPr="00B04BDC">
        <w:t xml:space="preserve">ell phones </w:t>
      </w:r>
      <w:r w:rsidR="00567501">
        <w:t>and electronic devi</w:t>
      </w:r>
      <w:r w:rsidR="002576D5">
        <w:t>c</w:t>
      </w:r>
      <w:r w:rsidR="00567501">
        <w:t xml:space="preserve">es </w:t>
      </w:r>
      <w:r w:rsidR="002576D5">
        <w:t>must be powered off</w:t>
      </w:r>
      <w:r>
        <w:t xml:space="preserve"> and stored in the student’s backpack</w:t>
      </w:r>
      <w:r w:rsidR="002576D5">
        <w:t xml:space="preserve"> while students are on school property</w:t>
      </w:r>
      <w:r w:rsidR="00567501" w:rsidRPr="00B04BDC">
        <w:t>.</w:t>
      </w:r>
      <w:r>
        <w:t xml:space="preserve"> </w:t>
      </w:r>
      <w:r w:rsidR="00567501">
        <w:t xml:space="preserve"> </w:t>
      </w:r>
      <w:r w:rsidR="00567501" w:rsidRPr="00B04BDC">
        <w:t xml:space="preserve">Cell phones </w:t>
      </w:r>
      <w:r w:rsidR="002576D5">
        <w:t xml:space="preserve">or devices </w:t>
      </w:r>
      <w:r w:rsidR="00567501" w:rsidRPr="00B04BDC">
        <w:t xml:space="preserve">that are </w:t>
      </w:r>
      <w:r w:rsidR="00567501">
        <w:t>seen or heard</w:t>
      </w:r>
      <w:r w:rsidR="00567501" w:rsidRPr="00B04BDC">
        <w:t xml:space="preserve"> will be</w:t>
      </w:r>
      <w:r w:rsidR="00567501">
        <w:t xml:space="preserve"> </w:t>
      </w:r>
      <w:r w:rsidR="00567501" w:rsidRPr="00B04BDC">
        <w:t>confisc</w:t>
      </w:r>
      <w:r w:rsidR="00567501">
        <w:t>ated and turned in to the main office</w:t>
      </w:r>
      <w:r w:rsidR="00567501" w:rsidRPr="00B04BDC">
        <w:t xml:space="preserve">. </w:t>
      </w:r>
      <w:r w:rsidR="00567501">
        <w:t>Confiscated phones</w:t>
      </w:r>
      <w:r w:rsidR="002576D5">
        <w:t xml:space="preserve"> and devices</w:t>
      </w:r>
      <w:r w:rsidR="00567501">
        <w:t xml:space="preserve"> must be </w:t>
      </w:r>
      <w:r w:rsidR="00567501" w:rsidRPr="00B04BDC">
        <w:t>retrieve</w:t>
      </w:r>
      <w:r w:rsidR="00567501">
        <w:t xml:space="preserve">d by a parent/guardian and a $15 fee will be assessed </w:t>
      </w:r>
      <w:r>
        <w:t>for</w:t>
      </w:r>
      <w:r w:rsidR="00567501">
        <w:t xml:space="preserve"> each offense.</w:t>
      </w:r>
      <w:r w:rsidR="00567501" w:rsidRPr="00B04BDC">
        <w:t xml:space="preserve"> </w:t>
      </w:r>
      <w:r w:rsidR="00567501">
        <w:t xml:space="preserve"> </w:t>
      </w:r>
      <w:r>
        <w:t>Students may seek the assistance of an adult to make emergency phone calls</w:t>
      </w:r>
      <w:r w:rsidR="000E5EB9">
        <w:t>, as needed</w:t>
      </w:r>
      <w:r>
        <w:t>.</w:t>
      </w:r>
    </w:p>
    <w:p w14:paraId="3E85A94E" w14:textId="77777777" w:rsidR="00567501" w:rsidRPr="002576D5" w:rsidRDefault="00567501" w:rsidP="00205F64">
      <w:pPr>
        <w:autoSpaceDE w:val="0"/>
        <w:autoSpaceDN w:val="0"/>
        <w:adjustRightInd w:val="0"/>
        <w:rPr>
          <w:b/>
          <w:sz w:val="16"/>
          <w:szCs w:val="16"/>
          <w:u w:val="single"/>
        </w:rPr>
      </w:pPr>
    </w:p>
    <w:p w14:paraId="28BCDA6C" w14:textId="77777777" w:rsidR="00205F64" w:rsidRPr="00AD3FAF" w:rsidRDefault="00205F64" w:rsidP="00205F64">
      <w:pPr>
        <w:autoSpaceDE w:val="0"/>
        <w:autoSpaceDN w:val="0"/>
        <w:adjustRightInd w:val="0"/>
        <w:rPr>
          <w:b/>
          <w:sz w:val="32"/>
          <w:szCs w:val="32"/>
          <w:u w:val="single"/>
        </w:rPr>
      </w:pPr>
      <w:r w:rsidRPr="00AD3FAF">
        <w:rPr>
          <w:b/>
          <w:sz w:val="32"/>
          <w:szCs w:val="32"/>
          <w:u w:val="single"/>
        </w:rPr>
        <w:t>Emergency Procedures</w:t>
      </w:r>
    </w:p>
    <w:p w14:paraId="701426D7" w14:textId="48D51AD5" w:rsidR="005B390C" w:rsidRDefault="00ED717B" w:rsidP="005B390C">
      <w:pPr>
        <w:autoSpaceDE w:val="0"/>
        <w:autoSpaceDN w:val="0"/>
        <w:adjustRightInd w:val="0"/>
        <w:jc w:val="both"/>
      </w:pPr>
      <w:r w:rsidRPr="00ED717B">
        <w:t>In the event of an e</w:t>
      </w:r>
      <w:r w:rsidR="00D1211C" w:rsidRPr="00ED717B">
        <w:t xml:space="preserve">mergency </w:t>
      </w:r>
      <w:r w:rsidRPr="00ED717B">
        <w:t xml:space="preserve">notify your child’s teacher of transportation </w:t>
      </w:r>
      <w:r w:rsidR="00D1211C" w:rsidRPr="00ED717B">
        <w:t>changes</w:t>
      </w:r>
      <w:r w:rsidRPr="00ED717B">
        <w:t xml:space="preserve"> in writing.</w:t>
      </w:r>
      <w:r w:rsidR="00043671" w:rsidRPr="00ED717B">
        <w:t xml:space="preserve"> </w:t>
      </w:r>
      <w:r w:rsidRPr="00ED717B">
        <w:t>Please reserve this process for emergencies</w:t>
      </w:r>
      <w:r>
        <w:t xml:space="preserve"> and note that </w:t>
      </w:r>
      <w:r w:rsidR="00D27A71">
        <w:t xml:space="preserve">notification must be received at least </w:t>
      </w:r>
      <w:r>
        <w:t xml:space="preserve">2 hours prior to </w:t>
      </w:r>
      <w:r w:rsidR="00D27A71">
        <w:t>dismissal</w:t>
      </w:r>
      <w:r w:rsidRPr="00ED717B">
        <w:t xml:space="preserve">.  </w:t>
      </w:r>
      <w:r w:rsidR="00043671" w:rsidRPr="00ED717B">
        <w:t>Frequent transportation changes will not be honored</w:t>
      </w:r>
      <w:r w:rsidRPr="00ED717B">
        <w:t xml:space="preserve">. </w:t>
      </w:r>
      <w:r w:rsidR="00810791">
        <w:t xml:space="preserve"> </w:t>
      </w:r>
      <w:r w:rsidR="00CB1A4C" w:rsidRPr="00ED717B">
        <w:t xml:space="preserve">Please note that students will only be released to individuals designated on the pick-up list or those with a current </w:t>
      </w:r>
      <w:r w:rsidR="006A5F87" w:rsidRPr="00ED717B">
        <w:t>pick-up</w:t>
      </w:r>
      <w:r w:rsidR="00CB1A4C" w:rsidRPr="00ED717B">
        <w:t xml:space="preserve"> card.  Anyone picking up a student must present valid ID. </w:t>
      </w:r>
      <w:r w:rsidR="00D1211C" w:rsidRPr="00ED717B">
        <w:t>Changes</w:t>
      </w:r>
      <w:r w:rsidR="00C00933" w:rsidRPr="00ED717B">
        <w:t xml:space="preserve"> to your child’s authorized </w:t>
      </w:r>
      <w:r w:rsidR="006A5F87" w:rsidRPr="00ED717B">
        <w:t>pick-up</w:t>
      </w:r>
      <w:r w:rsidR="00C00933" w:rsidRPr="00ED717B">
        <w:t xml:space="preserve"> list must be made in person by the parent or guardia</w:t>
      </w:r>
      <w:r w:rsidR="00C00933" w:rsidRPr="009D39DF">
        <w:t xml:space="preserve">n. </w:t>
      </w:r>
    </w:p>
    <w:p w14:paraId="5022FC7E" w14:textId="77777777" w:rsidR="005B390C" w:rsidRPr="00BD1D40" w:rsidRDefault="005B390C" w:rsidP="005B390C">
      <w:pPr>
        <w:autoSpaceDE w:val="0"/>
        <w:autoSpaceDN w:val="0"/>
        <w:adjustRightInd w:val="0"/>
        <w:jc w:val="both"/>
        <w:rPr>
          <w:sz w:val="18"/>
          <w:szCs w:val="18"/>
        </w:rPr>
      </w:pPr>
    </w:p>
    <w:p w14:paraId="693D4750" w14:textId="77777777" w:rsidR="00205F64" w:rsidRPr="005B390C" w:rsidRDefault="00205F64" w:rsidP="005B390C">
      <w:pPr>
        <w:autoSpaceDE w:val="0"/>
        <w:autoSpaceDN w:val="0"/>
        <w:adjustRightInd w:val="0"/>
        <w:jc w:val="both"/>
      </w:pPr>
      <w:r w:rsidRPr="00772934">
        <w:rPr>
          <w:b/>
          <w:sz w:val="32"/>
          <w:szCs w:val="32"/>
          <w:u w:val="single"/>
        </w:rPr>
        <w:t>Enrollment Card Information</w:t>
      </w:r>
    </w:p>
    <w:p w14:paraId="6EE5A439" w14:textId="6B227FA3" w:rsidR="00205F64" w:rsidRDefault="00205F64" w:rsidP="00205F64">
      <w:pPr>
        <w:jc w:val="both"/>
      </w:pPr>
      <w:r>
        <w:t xml:space="preserve">Please keep your child’s </w:t>
      </w:r>
      <w:r w:rsidRPr="00A17AD0">
        <w:rPr>
          <w:b/>
          <w:i/>
        </w:rPr>
        <w:t>Enrollment Card</w:t>
      </w:r>
      <w:r>
        <w:t xml:space="preserve"> and </w:t>
      </w:r>
      <w:r>
        <w:rPr>
          <w:b/>
          <w:i/>
        </w:rPr>
        <w:t>Student Pick-</w:t>
      </w:r>
      <w:r w:rsidRPr="000C6252">
        <w:rPr>
          <w:b/>
          <w:i/>
        </w:rPr>
        <w:t>Up Authorization Form</w:t>
      </w:r>
      <w:r>
        <w:t xml:space="preserve"> current.  Changes to these forms must be made </w:t>
      </w:r>
      <w:r w:rsidR="00475BEF">
        <w:t xml:space="preserve">in person </w:t>
      </w:r>
      <w:r>
        <w:t xml:space="preserve">by </w:t>
      </w:r>
      <w:r w:rsidR="00D02A1C">
        <w:t>a parent or guardian and proof of residence is required.</w:t>
      </w:r>
      <w:r>
        <w:t xml:space="preserve"> </w:t>
      </w:r>
      <w:r w:rsidR="00D02A1C">
        <w:t>Questions regarding c</w:t>
      </w:r>
      <w:r>
        <w:t>hanges to phone numbers and address</w:t>
      </w:r>
      <w:r w:rsidR="00D02A1C">
        <w:t>es</w:t>
      </w:r>
      <w:r>
        <w:t xml:space="preserve"> may be forwarded to </w:t>
      </w:r>
      <w:r w:rsidR="006B3EC5">
        <w:t>the campus registrar.</w:t>
      </w:r>
    </w:p>
    <w:p w14:paraId="198808EF" w14:textId="77777777" w:rsidR="00A36B89" w:rsidRPr="0099242F" w:rsidRDefault="00A36B89" w:rsidP="00205F64">
      <w:pPr>
        <w:jc w:val="both"/>
        <w:rPr>
          <w:b/>
          <w:sz w:val="16"/>
          <w:szCs w:val="16"/>
          <w:u w:val="single"/>
        </w:rPr>
      </w:pPr>
    </w:p>
    <w:p w14:paraId="12CB7359" w14:textId="77777777" w:rsidR="00205F64" w:rsidRPr="00772934" w:rsidRDefault="00205F64" w:rsidP="00205F64">
      <w:pPr>
        <w:jc w:val="both"/>
        <w:rPr>
          <w:sz w:val="32"/>
          <w:szCs w:val="32"/>
          <w:u w:val="single"/>
        </w:rPr>
      </w:pPr>
      <w:r w:rsidRPr="00772934">
        <w:rPr>
          <w:b/>
          <w:sz w:val="32"/>
          <w:szCs w:val="32"/>
          <w:u w:val="single"/>
        </w:rPr>
        <w:t>Field Trips</w:t>
      </w:r>
    </w:p>
    <w:p w14:paraId="4571141D" w14:textId="431B8F1F" w:rsidR="00AB1023" w:rsidRDefault="00AB1023" w:rsidP="00AB1023">
      <w:pPr>
        <w:autoSpaceDE w:val="0"/>
        <w:autoSpaceDN w:val="0"/>
        <w:adjustRightInd w:val="0"/>
        <w:jc w:val="both"/>
      </w:pPr>
      <w:r>
        <w:t>Permission</w:t>
      </w:r>
      <w:r w:rsidRPr="00F72318">
        <w:t xml:space="preserve"> slips will be</w:t>
      </w:r>
      <w:r>
        <w:t xml:space="preserve"> sent home by the teacher to be </w:t>
      </w:r>
      <w:r w:rsidRPr="00F72318">
        <w:t>signed and</w:t>
      </w:r>
      <w:r>
        <w:t xml:space="preserve"> </w:t>
      </w:r>
      <w:r w:rsidRPr="00F72318">
        <w:t>returned</w:t>
      </w:r>
      <w:r w:rsidRPr="00035FCD">
        <w:t xml:space="preserve"> </w:t>
      </w:r>
      <w:r>
        <w:t>by the date indicated on the permission slip</w:t>
      </w:r>
      <w:r w:rsidRPr="00F72318">
        <w:t>.</w:t>
      </w:r>
      <w:r>
        <w:t xml:space="preserve"> </w:t>
      </w:r>
      <w:r w:rsidRPr="007E770F">
        <w:t xml:space="preserve">No student will be allowed to </w:t>
      </w:r>
      <w:r>
        <w:t>attend</w:t>
      </w:r>
      <w:r w:rsidRPr="007E770F">
        <w:t xml:space="preserve"> a trip without written permission on the appropriate </w:t>
      </w:r>
      <w:r>
        <w:t>permission slip</w:t>
      </w:r>
      <w:r w:rsidRPr="00F72318">
        <w:t xml:space="preserve">. </w:t>
      </w:r>
      <w:r>
        <w:t xml:space="preserve">Notes and telephone calls from parents cannot be accepted as a form of permission to attend a field trip. </w:t>
      </w:r>
      <w:r w:rsidRPr="007E770F">
        <w:rPr>
          <w:u w:val="single"/>
        </w:rPr>
        <w:t>Refunds</w:t>
      </w:r>
      <w:r w:rsidRPr="007E770F">
        <w:t xml:space="preserve"> </w:t>
      </w:r>
      <w:r>
        <w:t xml:space="preserve">are not granted.  </w:t>
      </w:r>
      <w:r w:rsidRPr="00F72318">
        <w:t>Some field trips are considered extra</w:t>
      </w:r>
      <w:r>
        <w:t>-</w:t>
      </w:r>
      <w:r w:rsidRPr="00F72318">
        <w:t>curricular activities; therefore, they are optional.</w:t>
      </w:r>
      <w:r>
        <w:t xml:space="preserve"> Students who do not desire </w:t>
      </w:r>
      <w:r w:rsidRPr="00F72318">
        <w:t>to participate will receive instruction at school.</w:t>
      </w:r>
      <w:r>
        <w:t xml:space="preserve">  </w:t>
      </w:r>
      <w:r w:rsidRPr="00F72318">
        <w:t xml:space="preserve">Any student </w:t>
      </w:r>
      <w:r>
        <w:t>who exhibits</w:t>
      </w:r>
      <w:r w:rsidRPr="00F72318">
        <w:t xml:space="preserve"> unacceptable </w:t>
      </w:r>
      <w:r>
        <w:t xml:space="preserve">conduct in the classroom as indicated on the conduct folder or presents a safety concern for themselves or others </w:t>
      </w:r>
      <w:r w:rsidRPr="00F72318">
        <w:t xml:space="preserve">will </w:t>
      </w:r>
      <w:r>
        <w:t>only be allowed to attend field trips with a VIPS cleared parent or guardian’s accompaniment</w:t>
      </w:r>
      <w:r w:rsidRPr="00F72318">
        <w:t>. Paren</w:t>
      </w:r>
      <w:r>
        <w:t>ts will be notified of this requirement at least 2 weeks prior to the event</w:t>
      </w:r>
      <w:r w:rsidRPr="00F72318">
        <w:t>.</w:t>
      </w:r>
      <w:r>
        <w:t xml:space="preserve">  All MacGregor students are required to wear the designated MacGregor shirt specified by the teacher on all school sponsored field trips. </w:t>
      </w:r>
      <w:r w:rsidRPr="000E75C3">
        <w:rPr>
          <w:b/>
          <w:bCs/>
        </w:rPr>
        <w:t xml:space="preserve">Only MacGregor students are allowed to attend field trips, </w:t>
      </w:r>
      <w:r w:rsidR="007F3B47" w:rsidRPr="000E75C3">
        <w:rPr>
          <w:b/>
          <w:bCs/>
        </w:rPr>
        <w:t>other</w:t>
      </w:r>
      <w:r w:rsidRPr="000E75C3">
        <w:rPr>
          <w:b/>
          <w:bCs/>
        </w:rPr>
        <w:t xml:space="preserve"> children</w:t>
      </w:r>
      <w:r w:rsidR="007F3B47" w:rsidRPr="000E75C3">
        <w:rPr>
          <w:b/>
          <w:bCs/>
        </w:rPr>
        <w:t xml:space="preserve"> or siblings are not allowed to attend</w:t>
      </w:r>
      <w:r w:rsidRPr="000E75C3">
        <w:rPr>
          <w:b/>
          <w:bCs/>
        </w:rPr>
        <w:t>.</w:t>
      </w:r>
      <w:r>
        <w:t xml:space="preserve">  All adults who attend must be VIPS cleared.  Parents or guardians who are not VIPS cleared may not attend or accompany the group in any capacity.</w:t>
      </w:r>
      <w:r w:rsidR="003B3799">
        <w:t xml:space="preserve">  </w:t>
      </w:r>
    </w:p>
    <w:p w14:paraId="1E1D79F9" w14:textId="77777777" w:rsidR="00AB1023" w:rsidRDefault="00AB1023" w:rsidP="00AB1023">
      <w:pPr>
        <w:autoSpaceDE w:val="0"/>
        <w:autoSpaceDN w:val="0"/>
        <w:adjustRightInd w:val="0"/>
        <w:jc w:val="both"/>
        <w:rPr>
          <w:b/>
          <w:bCs/>
          <w:sz w:val="8"/>
          <w:szCs w:val="8"/>
          <w:u w:val="single"/>
        </w:rPr>
      </w:pPr>
    </w:p>
    <w:p w14:paraId="363EF42A" w14:textId="77777777" w:rsidR="00205F64" w:rsidRPr="00DC569A" w:rsidRDefault="00205F64" w:rsidP="00205F64">
      <w:pPr>
        <w:jc w:val="both"/>
        <w:rPr>
          <w:b/>
          <w:sz w:val="32"/>
          <w:szCs w:val="32"/>
          <w:u w:val="single"/>
        </w:rPr>
      </w:pPr>
      <w:r w:rsidRPr="00DC569A">
        <w:rPr>
          <w:b/>
          <w:sz w:val="32"/>
          <w:szCs w:val="32"/>
          <w:u w:val="single"/>
        </w:rPr>
        <w:t>General Conduct</w:t>
      </w:r>
    </w:p>
    <w:p w14:paraId="2829C940" w14:textId="3C5DD7A5" w:rsidR="00365BE8" w:rsidRPr="00205F64" w:rsidRDefault="00205F64" w:rsidP="00205F64">
      <w:pPr>
        <w:jc w:val="both"/>
        <w:rPr>
          <w:b/>
          <w:sz w:val="16"/>
          <w:szCs w:val="16"/>
          <w:u w:val="single"/>
        </w:rPr>
      </w:pPr>
      <w:r>
        <w:t xml:space="preserve">Students are responsible for following </w:t>
      </w:r>
      <w:r w:rsidR="000D0025">
        <w:t>guidelines</w:t>
      </w:r>
      <w:r>
        <w:t xml:space="preserve"> established by the student code of conduct</w:t>
      </w:r>
      <w:r w:rsidR="000D0025">
        <w:t xml:space="preserve">, </w:t>
      </w:r>
      <w:r>
        <w:t>adhering to guidelines set by campus administration and classroom teachers.</w:t>
      </w:r>
      <w:r w:rsidR="00A36B89">
        <w:t xml:space="preserve"> </w:t>
      </w:r>
      <w:r w:rsidR="003A5789">
        <w:t xml:space="preserve">Academic </w:t>
      </w:r>
      <w:r w:rsidR="000D0025">
        <w:t xml:space="preserve">performance, </w:t>
      </w:r>
      <w:r w:rsidR="003A5789">
        <w:t xml:space="preserve">conduct, and </w:t>
      </w:r>
      <w:r>
        <w:t>excessive absence/tardines</w:t>
      </w:r>
      <w:r w:rsidR="003A5789">
        <w:t xml:space="preserve">s </w:t>
      </w:r>
      <w:r w:rsidR="002A6E83">
        <w:t xml:space="preserve">could </w:t>
      </w:r>
      <w:r w:rsidR="000D0025">
        <w:t>impact your scholar’s magnet transfer.</w:t>
      </w:r>
      <w:r>
        <w:t xml:space="preserve"> </w:t>
      </w:r>
    </w:p>
    <w:p w14:paraId="661A557E" w14:textId="77777777" w:rsidR="000D0025" w:rsidRPr="000D0025" w:rsidRDefault="000D0025" w:rsidP="00205F64">
      <w:pPr>
        <w:jc w:val="both"/>
        <w:rPr>
          <w:b/>
          <w:sz w:val="16"/>
          <w:szCs w:val="16"/>
          <w:u w:val="single"/>
        </w:rPr>
      </w:pPr>
    </w:p>
    <w:p w14:paraId="0C05F397" w14:textId="45C4C3D0" w:rsidR="00AE5F0A" w:rsidRPr="00DC569A" w:rsidRDefault="00AE5F0A" w:rsidP="00AE5F0A">
      <w:pPr>
        <w:jc w:val="both"/>
        <w:rPr>
          <w:b/>
          <w:sz w:val="32"/>
          <w:szCs w:val="32"/>
          <w:u w:val="single"/>
        </w:rPr>
      </w:pPr>
      <w:r>
        <w:rPr>
          <w:b/>
          <w:sz w:val="32"/>
          <w:szCs w:val="32"/>
          <w:u w:val="single"/>
        </w:rPr>
        <w:t>Gifted &amp; Talented Programming</w:t>
      </w:r>
    </w:p>
    <w:p w14:paraId="5B5E9735" w14:textId="3B674BC2" w:rsidR="00AE5F0A" w:rsidRPr="00205F64" w:rsidRDefault="008D4CAA" w:rsidP="00AE5F0A">
      <w:pPr>
        <w:jc w:val="both"/>
        <w:rPr>
          <w:b/>
          <w:sz w:val="16"/>
          <w:szCs w:val="16"/>
          <w:u w:val="single"/>
        </w:rPr>
      </w:pPr>
      <w:r>
        <w:t>HISD conducts</w:t>
      </w:r>
      <w:r w:rsidR="008E5C33">
        <w:t xml:space="preserve"> annual</w:t>
      </w:r>
      <w:r>
        <w:t xml:space="preserve"> </w:t>
      </w:r>
      <w:r w:rsidR="008E5C33">
        <w:t xml:space="preserve">GT </w:t>
      </w:r>
      <w:r>
        <w:t xml:space="preserve">screening of all students in kindergarten and fifth grade.  </w:t>
      </w:r>
      <w:r w:rsidR="00001D24">
        <w:t>S</w:t>
      </w:r>
      <w:r w:rsidR="00D31D92">
        <w:t>tudents i</w:t>
      </w:r>
      <w:r>
        <w:t>n grades 1-</w:t>
      </w:r>
      <w:r w:rsidR="008E5C33">
        <w:t>4</w:t>
      </w:r>
      <w:r>
        <w:t xml:space="preserve">, </w:t>
      </w:r>
      <w:r w:rsidR="00D31D92">
        <w:t xml:space="preserve">who have not previously qualified, </w:t>
      </w:r>
      <w:r>
        <w:t xml:space="preserve">may </w:t>
      </w:r>
      <w:r w:rsidR="00001D24">
        <w:t>be evaluated w</w:t>
      </w:r>
      <w:r>
        <w:t>ithin the district’s designated assessment window</w:t>
      </w:r>
      <w:r w:rsidR="00001D24">
        <w:t xml:space="preserve"> upon parents’ request</w:t>
      </w:r>
      <w:r>
        <w:t>.</w:t>
      </w:r>
      <w:r w:rsidR="00CB281D">
        <w:t xml:space="preserve"> </w:t>
      </w:r>
      <w:r w:rsidR="00560E80">
        <w:t xml:space="preserve">GT programming </w:t>
      </w:r>
      <w:r w:rsidR="00C65B82">
        <w:t>includes</w:t>
      </w:r>
      <w:r w:rsidR="00CB281D">
        <w:t xml:space="preserve"> </w:t>
      </w:r>
      <w:r w:rsidR="00560E80">
        <w:t xml:space="preserve">differentiated </w:t>
      </w:r>
      <w:r w:rsidR="00C65B82">
        <w:t>instruction and additional project-based learning activities.</w:t>
      </w:r>
      <w:r w:rsidR="00B1541B">
        <w:t xml:space="preserve"> Upon qualification, students maintain GT </w:t>
      </w:r>
      <w:r w:rsidR="00F36E10">
        <w:t xml:space="preserve">status </w:t>
      </w:r>
      <w:r w:rsidR="00B1541B">
        <w:t>throughout their enrollment in HISD.</w:t>
      </w:r>
    </w:p>
    <w:p w14:paraId="26B7CCF5" w14:textId="77777777" w:rsidR="00AE5F0A" w:rsidRPr="00C44556" w:rsidRDefault="00AE5F0A" w:rsidP="00C60661">
      <w:pPr>
        <w:jc w:val="both"/>
        <w:rPr>
          <w:b/>
          <w:sz w:val="18"/>
          <w:szCs w:val="18"/>
          <w:u w:val="single"/>
        </w:rPr>
      </w:pPr>
    </w:p>
    <w:p w14:paraId="1B4EBA49" w14:textId="698C2FF7" w:rsidR="00205F64" w:rsidRDefault="00205F64" w:rsidP="00C60661">
      <w:pPr>
        <w:jc w:val="both"/>
        <w:rPr>
          <w:b/>
          <w:sz w:val="32"/>
          <w:szCs w:val="32"/>
          <w:u w:val="single"/>
        </w:rPr>
      </w:pPr>
      <w:r w:rsidRPr="00835862">
        <w:rPr>
          <w:b/>
          <w:sz w:val="32"/>
          <w:szCs w:val="32"/>
          <w:u w:val="single"/>
        </w:rPr>
        <w:lastRenderedPageBreak/>
        <w:t>Grad</w:t>
      </w:r>
      <w:r w:rsidR="00C60661">
        <w:rPr>
          <w:b/>
          <w:sz w:val="32"/>
          <w:szCs w:val="32"/>
          <w:u w:val="single"/>
        </w:rPr>
        <w:t>es</w:t>
      </w:r>
    </w:p>
    <w:p w14:paraId="364D517F" w14:textId="6CFD6066" w:rsidR="00205F64" w:rsidRDefault="00C60661" w:rsidP="00205F64">
      <w:pPr>
        <w:jc w:val="both"/>
      </w:pPr>
      <w:r>
        <w:t>The electronic gradebook is accessible via HISD Connect.  Please create an account</w:t>
      </w:r>
      <w:r w:rsidR="00C66DD4">
        <w:t xml:space="preserve"> by August 26</w:t>
      </w:r>
      <w:r w:rsidR="00984921">
        <w:t xml:space="preserve">, 2022 </w:t>
      </w:r>
      <w:r>
        <w:t>and monitor grades regularly.  Grades are entered within one week of the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445"/>
        <w:gridCol w:w="3213"/>
      </w:tblGrid>
      <w:tr w:rsidR="00F341B2" w:rsidRPr="00BD3D94" w14:paraId="2E0BBD4E" w14:textId="77777777" w:rsidTr="3922CE46">
        <w:tc>
          <w:tcPr>
            <w:tcW w:w="4518" w:type="dxa"/>
            <w:shd w:val="clear" w:color="auto" w:fill="auto"/>
          </w:tcPr>
          <w:p w14:paraId="4F3C39D8" w14:textId="77777777" w:rsidR="00F341B2" w:rsidRPr="00192F73" w:rsidRDefault="00F341B2" w:rsidP="00583FD8">
            <w:pPr>
              <w:jc w:val="center"/>
              <w:rPr>
                <w:b/>
                <w:sz w:val="32"/>
                <w:szCs w:val="32"/>
              </w:rPr>
            </w:pPr>
            <w:r w:rsidRPr="00192F73">
              <w:rPr>
                <w:b/>
                <w:sz w:val="32"/>
                <w:szCs w:val="32"/>
              </w:rPr>
              <w:t>Grading Cycle</w:t>
            </w:r>
          </w:p>
        </w:tc>
        <w:tc>
          <w:tcPr>
            <w:tcW w:w="3510" w:type="dxa"/>
            <w:shd w:val="clear" w:color="auto" w:fill="auto"/>
          </w:tcPr>
          <w:p w14:paraId="548402F6" w14:textId="77777777" w:rsidR="00F341B2" w:rsidRPr="00065DF7" w:rsidRDefault="00F341B2" w:rsidP="00583FD8">
            <w:pPr>
              <w:jc w:val="center"/>
              <w:rPr>
                <w:b/>
                <w:sz w:val="32"/>
                <w:szCs w:val="32"/>
              </w:rPr>
            </w:pPr>
            <w:r w:rsidRPr="00065DF7">
              <w:rPr>
                <w:b/>
                <w:sz w:val="32"/>
                <w:szCs w:val="32"/>
              </w:rPr>
              <w:t>Progress Report</w:t>
            </w:r>
          </w:p>
        </w:tc>
        <w:tc>
          <w:tcPr>
            <w:tcW w:w="3276" w:type="dxa"/>
            <w:shd w:val="clear" w:color="auto" w:fill="auto"/>
          </w:tcPr>
          <w:p w14:paraId="67727BFE" w14:textId="77777777" w:rsidR="00F341B2" w:rsidRPr="00192F73" w:rsidRDefault="00F341B2" w:rsidP="00583FD8">
            <w:pPr>
              <w:jc w:val="center"/>
              <w:rPr>
                <w:b/>
                <w:sz w:val="32"/>
                <w:szCs w:val="32"/>
              </w:rPr>
            </w:pPr>
            <w:r w:rsidRPr="00192F73">
              <w:rPr>
                <w:b/>
                <w:sz w:val="32"/>
                <w:szCs w:val="32"/>
              </w:rPr>
              <w:t>Report Card Date</w:t>
            </w:r>
          </w:p>
        </w:tc>
      </w:tr>
      <w:tr w:rsidR="00F341B2" w:rsidRPr="00BD3D94" w14:paraId="4DFD5199" w14:textId="77777777" w:rsidTr="3922CE46">
        <w:tc>
          <w:tcPr>
            <w:tcW w:w="4518" w:type="dxa"/>
            <w:shd w:val="clear" w:color="auto" w:fill="auto"/>
          </w:tcPr>
          <w:p w14:paraId="136A20BF" w14:textId="6B9C173A" w:rsidR="00F341B2" w:rsidRPr="003A5789" w:rsidRDefault="000C72D2" w:rsidP="00583FD8">
            <w:pPr>
              <w:jc w:val="center"/>
              <w:rPr>
                <w:bCs/>
              </w:rPr>
            </w:pPr>
            <w:r w:rsidRPr="003A5789">
              <w:rPr>
                <w:bCs/>
              </w:rPr>
              <w:t>A</w:t>
            </w:r>
            <w:r w:rsidR="00ED1864" w:rsidRPr="003A5789">
              <w:rPr>
                <w:bCs/>
              </w:rPr>
              <w:t>ugust 2</w:t>
            </w:r>
            <w:r w:rsidR="00AB1023" w:rsidRPr="003A5789">
              <w:rPr>
                <w:bCs/>
              </w:rPr>
              <w:t>2</w:t>
            </w:r>
            <w:r w:rsidR="00ED1864" w:rsidRPr="003A5789">
              <w:rPr>
                <w:bCs/>
              </w:rPr>
              <w:t>-</w:t>
            </w:r>
            <w:r w:rsidR="00AB1023" w:rsidRPr="003A5789">
              <w:rPr>
                <w:bCs/>
              </w:rPr>
              <w:t>September 30</w:t>
            </w:r>
            <w:r w:rsidR="00CD2A54" w:rsidRPr="003A5789">
              <w:rPr>
                <w:bCs/>
              </w:rPr>
              <w:t>, 202</w:t>
            </w:r>
            <w:r w:rsidR="00AB1023" w:rsidRPr="003A5789">
              <w:rPr>
                <w:bCs/>
              </w:rPr>
              <w:t>2</w:t>
            </w:r>
          </w:p>
        </w:tc>
        <w:tc>
          <w:tcPr>
            <w:tcW w:w="3510" w:type="dxa"/>
            <w:shd w:val="clear" w:color="auto" w:fill="auto"/>
          </w:tcPr>
          <w:p w14:paraId="6976F6D5" w14:textId="1DC80C5F" w:rsidR="00F341B2" w:rsidRPr="003A5789" w:rsidRDefault="297FFFA6" w:rsidP="3922CE46">
            <w:pPr>
              <w:jc w:val="center"/>
            </w:pPr>
            <w:r w:rsidRPr="003A5789">
              <w:t>September 9</w:t>
            </w:r>
            <w:r w:rsidR="74D18B93" w:rsidRPr="003A5789">
              <w:t>, 2022</w:t>
            </w:r>
          </w:p>
        </w:tc>
        <w:tc>
          <w:tcPr>
            <w:tcW w:w="3276" w:type="dxa"/>
            <w:shd w:val="clear" w:color="auto" w:fill="auto"/>
          </w:tcPr>
          <w:p w14:paraId="13E8331B" w14:textId="0D0FB375" w:rsidR="00F341B2" w:rsidRPr="003A5789" w:rsidRDefault="00192F73" w:rsidP="00583FD8">
            <w:pPr>
              <w:jc w:val="center"/>
              <w:rPr>
                <w:bCs/>
              </w:rPr>
            </w:pPr>
            <w:r w:rsidRPr="003A5789">
              <w:rPr>
                <w:bCs/>
              </w:rPr>
              <w:t xml:space="preserve">October </w:t>
            </w:r>
            <w:r w:rsidR="00AB1023" w:rsidRPr="003A5789">
              <w:rPr>
                <w:bCs/>
              </w:rPr>
              <w:t>7</w:t>
            </w:r>
            <w:r w:rsidRPr="003A5789">
              <w:rPr>
                <w:bCs/>
              </w:rPr>
              <w:t>, 202</w:t>
            </w:r>
            <w:r w:rsidR="00AB1023" w:rsidRPr="003A5789">
              <w:rPr>
                <w:bCs/>
              </w:rPr>
              <w:t>2</w:t>
            </w:r>
          </w:p>
        </w:tc>
      </w:tr>
      <w:tr w:rsidR="00F341B2" w:rsidRPr="00BD3D94" w14:paraId="61E11816" w14:textId="77777777" w:rsidTr="3922CE46">
        <w:tc>
          <w:tcPr>
            <w:tcW w:w="4518" w:type="dxa"/>
            <w:shd w:val="clear" w:color="auto" w:fill="auto"/>
          </w:tcPr>
          <w:p w14:paraId="0A303CAB" w14:textId="094DC650" w:rsidR="00F341B2" w:rsidRPr="003A5789" w:rsidRDefault="000C72D2" w:rsidP="00583FD8">
            <w:pPr>
              <w:jc w:val="center"/>
              <w:rPr>
                <w:bCs/>
              </w:rPr>
            </w:pPr>
            <w:r w:rsidRPr="003A5789">
              <w:rPr>
                <w:bCs/>
              </w:rPr>
              <w:t>O</w:t>
            </w:r>
            <w:r w:rsidRPr="003A5789">
              <w:t xml:space="preserve">ctober </w:t>
            </w:r>
            <w:r w:rsidR="00AB1023" w:rsidRPr="003A5789">
              <w:t>3</w:t>
            </w:r>
            <w:r w:rsidR="00192F73" w:rsidRPr="003A5789">
              <w:t xml:space="preserve">-November </w:t>
            </w:r>
            <w:r w:rsidR="00AB1023" w:rsidRPr="003A5789">
              <w:t>4</w:t>
            </w:r>
            <w:r w:rsidR="00CD2A54" w:rsidRPr="003A5789">
              <w:t>, 202</w:t>
            </w:r>
            <w:r w:rsidR="00AB1023" w:rsidRPr="003A5789">
              <w:t>2</w:t>
            </w:r>
          </w:p>
        </w:tc>
        <w:tc>
          <w:tcPr>
            <w:tcW w:w="3510" w:type="dxa"/>
            <w:shd w:val="clear" w:color="auto" w:fill="auto"/>
          </w:tcPr>
          <w:p w14:paraId="779416AD" w14:textId="08DF5736" w:rsidR="00F341B2" w:rsidRPr="003A5789" w:rsidRDefault="08D2723F" w:rsidP="3922CE46">
            <w:pPr>
              <w:jc w:val="center"/>
              <w:rPr>
                <w:highlight w:val="yellow"/>
              </w:rPr>
            </w:pPr>
            <w:r w:rsidRPr="003A5789">
              <w:t>October 28, 2022</w:t>
            </w:r>
          </w:p>
        </w:tc>
        <w:tc>
          <w:tcPr>
            <w:tcW w:w="3276" w:type="dxa"/>
            <w:shd w:val="clear" w:color="auto" w:fill="auto"/>
          </w:tcPr>
          <w:p w14:paraId="0736F1A6" w14:textId="3271D82B" w:rsidR="00F341B2" w:rsidRPr="003A5789" w:rsidRDefault="00192F73" w:rsidP="00583FD8">
            <w:pPr>
              <w:jc w:val="center"/>
              <w:rPr>
                <w:bCs/>
              </w:rPr>
            </w:pPr>
            <w:r w:rsidRPr="003A5789">
              <w:rPr>
                <w:bCs/>
              </w:rPr>
              <w:t xml:space="preserve">November </w:t>
            </w:r>
            <w:r w:rsidR="00AB1023" w:rsidRPr="003A5789">
              <w:rPr>
                <w:bCs/>
              </w:rPr>
              <w:t>11</w:t>
            </w:r>
            <w:r w:rsidRPr="003A5789">
              <w:rPr>
                <w:bCs/>
              </w:rPr>
              <w:t>, 202</w:t>
            </w:r>
            <w:r w:rsidR="00AB1023" w:rsidRPr="003A5789">
              <w:rPr>
                <w:bCs/>
              </w:rPr>
              <w:t>2</w:t>
            </w:r>
          </w:p>
        </w:tc>
      </w:tr>
      <w:tr w:rsidR="00F341B2" w:rsidRPr="00BD3D94" w14:paraId="596EF32D" w14:textId="77777777" w:rsidTr="3922CE46">
        <w:tc>
          <w:tcPr>
            <w:tcW w:w="4518" w:type="dxa"/>
            <w:shd w:val="clear" w:color="auto" w:fill="auto"/>
          </w:tcPr>
          <w:p w14:paraId="1365F955" w14:textId="01998931" w:rsidR="00F341B2" w:rsidRPr="003A5789" w:rsidRDefault="00192F73" w:rsidP="00583FD8">
            <w:pPr>
              <w:jc w:val="center"/>
              <w:rPr>
                <w:bCs/>
              </w:rPr>
            </w:pPr>
            <w:r w:rsidRPr="003A5789">
              <w:rPr>
                <w:bCs/>
              </w:rPr>
              <w:t xml:space="preserve">November </w:t>
            </w:r>
            <w:r w:rsidR="00AB1023" w:rsidRPr="003A5789">
              <w:rPr>
                <w:bCs/>
              </w:rPr>
              <w:t>7</w:t>
            </w:r>
            <w:r w:rsidRPr="003A5789">
              <w:rPr>
                <w:bCs/>
              </w:rPr>
              <w:t>-</w:t>
            </w:r>
            <w:r w:rsidR="00AB1023" w:rsidRPr="003A5789">
              <w:rPr>
                <w:bCs/>
              </w:rPr>
              <w:t>December 21</w:t>
            </w:r>
            <w:r w:rsidR="00CD2A54" w:rsidRPr="003A5789">
              <w:rPr>
                <w:bCs/>
              </w:rPr>
              <w:t>, 2022</w:t>
            </w:r>
          </w:p>
        </w:tc>
        <w:tc>
          <w:tcPr>
            <w:tcW w:w="3510" w:type="dxa"/>
            <w:shd w:val="clear" w:color="auto" w:fill="auto"/>
          </w:tcPr>
          <w:p w14:paraId="4A1AF696" w14:textId="07AB4529" w:rsidR="00F341B2" w:rsidRPr="003A5789" w:rsidRDefault="746DDF7D" w:rsidP="3922CE46">
            <w:pPr>
              <w:jc w:val="center"/>
            </w:pPr>
            <w:r w:rsidRPr="003A5789">
              <w:t>December 2, 2022</w:t>
            </w:r>
          </w:p>
        </w:tc>
        <w:tc>
          <w:tcPr>
            <w:tcW w:w="3276" w:type="dxa"/>
            <w:shd w:val="clear" w:color="auto" w:fill="auto"/>
          </w:tcPr>
          <w:p w14:paraId="0772C7FD" w14:textId="4AA630DC" w:rsidR="00F341B2" w:rsidRPr="003A5789" w:rsidRDefault="00192F73" w:rsidP="00583FD8">
            <w:pPr>
              <w:jc w:val="center"/>
              <w:rPr>
                <w:bCs/>
              </w:rPr>
            </w:pPr>
            <w:r w:rsidRPr="003A5789">
              <w:rPr>
                <w:bCs/>
              </w:rPr>
              <w:t xml:space="preserve">January </w:t>
            </w:r>
            <w:r w:rsidR="00AB1023" w:rsidRPr="003A5789">
              <w:rPr>
                <w:bCs/>
              </w:rPr>
              <w:t>13</w:t>
            </w:r>
            <w:r w:rsidRPr="003A5789">
              <w:rPr>
                <w:bCs/>
              </w:rPr>
              <w:t>, 202</w:t>
            </w:r>
            <w:r w:rsidR="00AB1023" w:rsidRPr="003A5789">
              <w:rPr>
                <w:bCs/>
              </w:rPr>
              <w:t>3</w:t>
            </w:r>
          </w:p>
        </w:tc>
      </w:tr>
      <w:tr w:rsidR="00F341B2" w:rsidRPr="00BD3D94" w14:paraId="03B901A9" w14:textId="77777777" w:rsidTr="3922CE46">
        <w:tc>
          <w:tcPr>
            <w:tcW w:w="4518" w:type="dxa"/>
            <w:shd w:val="clear" w:color="auto" w:fill="auto"/>
          </w:tcPr>
          <w:p w14:paraId="1073DD04" w14:textId="69578FD8" w:rsidR="00F341B2" w:rsidRPr="003A5789" w:rsidRDefault="00192F73" w:rsidP="00583FD8">
            <w:pPr>
              <w:jc w:val="center"/>
              <w:rPr>
                <w:bCs/>
              </w:rPr>
            </w:pPr>
            <w:r w:rsidRPr="003A5789">
              <w:rPr>
                <w:bCs/>
              </w:rPr>
              <w:t xml:space="preserve">January </w:t>
            </w:r>
            <w:r w:rsidR="00AB1023" w:rsidRPr="003A5789">
              <w:rPr>
                <w:bCs/>
              </w:rPr>
              <w:t>9</w:t>
            </w:r>
            <w:r w:rsidRPr="003A5789">
              <w:rPr>
                <w:bCs/>
              </w:rPr>
              <w:t>-February 2</w:t>
            </w:r>
            <w:r w:rsidR="00AB1023" w:rsidRPr="003A5789">
              <w:rPr>
                <w:bCs/>
              </w:rPr>
              <w:t>4</w:t>
            </w:r>
            <w:r w:rsidR="00CD2A54" w:rsidRPr="003A5789">
              <w:rPr>
                <w:bCs/>
              </w:rPr>
              <w:t>, 202</w:t>
            </w:r>
            <w:r w:rsidR="00AB1023" w:rsidRPr="003A5789">
              <w:rPr>
                <w:bCs/>
              </w:rPr>
              <w:t>3</w:t>
            </w:r>
          </w:p>
        </w:tc>
        <w:tc>
          <w:tcPr>
            <w:tcW w:w="3510" w:type="dxa"/>
            <w:shd w:val="clear" w:color="auto" w:fill="auto"/>
          </w:tcPr>
          <w:p w14:paraId="47F2A9DC" w14:textId="5BD0DC30" w:rsidR="00F341B2" w:rsidRPr="003A5789" w:rsidRDefault="00F341B2" w:rsidP="3922CE46">
            <w:pPr>
              <w:jc w:val="center"/>
            </w:pPr>
            <w:r w:rsidRPr="003A5789">
              <w:t>February 3, 2023</w:t>
            </w:r>
          </w:p>
        </w:tc>
        <w:tc>
          <w:tcPr>
            <w:tcW w:w="3276" w:type="dxa"/>
            <w:shd w:val="clear" w:color="auto" w:fill="auto"/>
          </w:tcPr>
          <w:p w14:paraId="436B3ABB" w14:textId="3C77688D" w:rsidR="00F341B2" w:rsidRPr="003A5789" w:rsidRDefault="00192F73" w:rsidP="00583FD8">
            <w:pPr>
              <w:jc w:val="center"/>
              <w:rPr>
                <w:bCs/>
              </w:rPr>
            </w:pPr>
            <w:r w:rsidRPr="003A5789">
              <w:rPr>
                <w:bCs/>
              </w:rPr>
              <w:t xml:space="preserve">March </w:t>
            </w:r>
            <w:r w:rsidR="00AB1023" w:rsidRPr="003A5789">
              <w:rPr>
                <w:bCs/>
              </w:rPr>
              <w:t>3</w:t>
            </w:r>
            <w:r w:rsidRPr="003A5789">
              <w:rPr>
                <w:bCs/>
              </w:rPr>
              <w:t>, 202</w:t>
            </w:r>
            <w:r w:rsidR="00AB1023" w:rsidRPr="003A5789">
              <w:rPr>
                <w:bCs/>
              </w:rPr>
              <w:t>3</w:t>
            </w:r>
          </w:p>
        </w:tc>
      </w:tr>
      <w:tr w:rsidR="00F341B2" w:rsidRPr="00BD3D94" w14:paraId="3C8D9572" w14:textId="77777777" w:rsidTr="3922CE46">
        <w:tc>
          <w:tcPr>
            <w:tcW w:w="4518" w:type="dxa"/>
            <w:shd w:val="clear" w:color="auto" w:fill="auto"/>
          </w:tcPr>
          <w:p w14:paraId="6B816F2F" w14:textId="0B55FCF1" w:rsidR="00F341B2" w:rsidRPr="003A5789" w:rsidRDefault="00192F73" w:rsidP="00583FD8">
            <w:pPr>
              <w:jc w:val="center"/>
              <w:rPr>
                <w:bCs/>
              </w:rPr>
            </w:pPr>
            <w:r w:rsidRPr="003A5789">
              <w:rPr>
                <w:bCs/>
              </w:rPr>
              <w:t>February 2</w:t>
            </w:r>
            <w:r w:rsidR="00AB1023" w:rsidRPr="003A5789">
              <w:rPr>
                <w:bCs/>
              </w:rPr>
              <w:t>7</w:t>
            </w:r>
            <w:r w:rsidRPr="003A5789">
              <w:rPr>
                <w:bCs/>
              </w:rPr>
              <w:t xml:space="preserve">-April </w:t>
            </w:r>
            <w:r w:rsidR="00AB1023" w:rsidRPr="003A5789">
              <w:rPr>
                <w:bCs/>
              </w:rPr>
              <w:t>14</w:t>
            </w:r>
            <w:r w:rsidR="00CD2A54" w:rsidRPr="003A5789">
              <w:rPr>
                <w:bCs/>
              </w:rPr>
              <w:t>, 202</w:t>
            </w:r>
            <w:r w:rsidR="00726EEB" w:rsidRPr="003A5789">
              <w:rPr>
                <w:bCs/>
              </w:rPr>
              <w:t>3</w:t>
            </w:r>
          </w:p>
        </w:tc>
        <w:tc>
          <w:tcPr>
            <w:tcW w:w="3510" w:type="dxa"/>
            <w:shd w:val="clear" w:color="auto" w:fill="auto"/>
          </w:tcPr>
          <w:p w14:paraId="5F934027" w14:textId="524784D4" w:rsidR="00F341B2" w:rsidRPr="003A5789" w:rsidRDefault="4D44DD1B" w:rsidP="3922CE46">
            <w:pPr>
              <w:jc w:val="center"/>
            </w:pPr>
            <w:r w:rsidRPr="003A5789">
              <w:t>March 24, 2023</w:t>
            </w:r>
          </w:p>
        </w:tc>
        <w:tc>
          <w:tcPr>
            <w:tcW w:w="3276" w:type="dxa"/>
            <w:shd w:val="clear" w:color="auto" w:fill="auto"/>
          </w:tcPr>
          <w:p w14:paraId="2F110F88" w14:textId="54D04F02" w:rsidR="00F341B2" w:rsidRPr="003A5789" w:rsidRDefault="00192F73" w:rsidP="00583FD8">
            <w:pPr>
              <w:jc w:val="center"/>
              <w:rPr>
                <w:bCs/>
              </w:rPr>
            </w:pPr>
            <w:r w:rsidRPr="003A5789">
              <w:rPr>
                <w:bCs/>
              </w:rPr>
              <w:t>April 2</w:t>
            </w:r>
            <w:r w:rsidR="00AB1023" w:rsidRPr="003A5789">
              <w:rPr>
                <w:bCs/>
              </w:rPr>
              <w:t>0</w:t>
            </w:r>
            <w:r w:rsidRPr="003A5789">
              <w:rPr>
                <w:bCs/>
              </w:rPr>
              <w:t>, 202</w:t>
            </w:r>
            <w:r w:rsidR="00AB1023" w:rsidRPr="003A5789">
              <w:rPr>
                <w:bCs/>
              </w:rPr>
              <w:t>3</w:t>
            </w:r>
          </w:p>
        </w:tc>
      </w:tr>
      <w:tr w:rsidR="00F341B2" w:rsidRPr="00BD3D94" w14:paraId="4E8471FE" w14:textId="77777777" w:rsidTr="3922CE46">
        <w:tc>
          <w:tcPr>
            <w:tcW w:w="4518" w:type="dxa"/>
            <w:shd w:val="clear" w:color="auto" w:fill="auto"/>
          </w:tcPr>
          <w:p w14:paraId="1EAB035E" w14:textId="44B90EBA" w:rsidR="00F341B2" w:rsidRPr="003A5789" w:rsidRDefault="00192F73" w:rsidP="00583FD8">
            <w:pPr>
              <w:jc w:val="center"/>
              <w:rPr>
                <w:bCs/>
              </w:rPr>
            </w:pPr>
            <w:r w:rsidRPr="003A5789">
              <w:rPr>
                <w:bCs/>
              </w:rPr>
              <w:t xml:space="preserve">April </w:t>
            </w:r>
            <w:r w:rsidR="00726EEB" w:rsidRPr="003A5789">
              <w:rPr>
                <w:bCs/>
              </w:rPr>
              <w:t>17</w:t>
            </w:r>
            <w:r w:rsidRPr="003A5789">
              <w:rPr>
                <w:bCs/>
              </w:rPr>
              <w:t>-</w:t>
            </w:r>
            <w:r w:rsidR="00726EEB" w:rsidRPr="003A5789">
              <w:rPr>
                <w:bCs/>
              </w:rPr>
              <w:t>May 31</w:t>
            </w:r>
            <w:r w:rsidR="00CD2A54" w:rsidRPr="003A5789">
              <w:rPr>
                <w:bCs/>
              </w:rPr>
              <w:t>, 202</w:t>
            </w:r>
            <w:r w:rsidR="00726EEB" w:rsidRPr="003A5789">
              <w:rPr>
                <w:bCs/>
              </w:rPr>
              <w:t>3</w:t>
            </w:r>
          </w:p>
        </w:tc>
        <w:tc>
          <w:tcPr>
            <w:tcW w:w="3510" w:type="dxa"/>
            <w:shd w:val="clear" w:color="auto" w:fill="auto"/>
          </w:tcPr>
          <w:p w14:paraId="21ACF588" w14:textId="1C17D74B" w:rsidR="00F341B2" w:rsidRPr="003A5789" w:rsidRDefault="195DAE55" w:rsidP="3922CE46">
            <w:pPr>
              <w:jc w:val="center"/>
            </w:pPr>
            <w:r w:rsidRPr="003A5789">
              <w:t>May 19, 2023</w:t>
            </w:r>
          </w:p>
        </w:tc>
        <w:tc>
          <w:tcPr>
            <w:tcW w:w="3276" w:type="dxa"/>
            <w:shd w:val="clear" w:color="auto" w:fill="auto"/>
          </w:tcPr>
          <w:p w14:paraId="035427B8" w14:textId="264A42DB" w:rsidR="00F341B2" w:rsidRPr="003A5789" w:rsidRDefault="00726EEB" w:rsidP="00583FD8">
            <w:pPr>
              <w:jc w:val="center"/>
              <w:rPr>
                <w:bCs/>
              </w:rPr>
            </w:pPr>
            <w:r w:rsidRPr="003A5789">
              <w:rPr>
                <w:bCs/>
              </w:rPr>
              <w:t>May 31</w:t>
            </w:r>
            <w:r w:rsidR="00192F73" w:rsidRPr="003A5789">
              <w:rPr>
                <w:bCs/>
              </w:rPr>
              <w:t>, 202</w:t>
            </w:r>
            <w:r w:rsidRPr="003A5789">
              <w:rPr>
                <w:bCs/>
              </w:rPr>
              <w:t>3</w:t>
            </w:r>
          </w:p>
        </w:tc>
      </w:tr>
    </w:tbl>
    <w:p w14:paraId="3702CC53" w14:textId="176CBF35" w:rsidR="00205F64" w:rsidRPr="00772934" w:rsidRDefault="00205F64" w:rsidP="00205F64">
      <w:pPr>
        <w:jc w:val="both"/>
        <w:rPr>
          <w:sz w:val="32"/>
          <w:szCs w:val="32"/>
          <w:u w:val="single"/>
        </w:rPr>
      </w:pPr>
      <w:r w:rsidRPr="00772934">
        <w:rPr>
          <w:b/>
          <w:sz w:val="32"/>
          <w:szCs w:val="32"/>
          <w:u w:val="single"/>
        </w:rPr>
        <w:t xml:space="preserve">Homework </w:t>
      </w:r>
    </w:p>
    <w:p w14:paraId="01655F67" w14:textId="7790F1EB" w:rsidR="00205F64" w:rsidRDefault="00205F64" w:rsidP="00205F64">
      <w:pPr>
        <w:jc w:val="both"/>
      </w:pPr>
      <w:r>
        <w:t>Homework is an extension of classroom instruction. All students in Grades K-5 will be assigned homework Monday through Thursday. Please ensure that your child completes homework.</w:t>
      </w:r>
      <w:r w:rsidR="0099242F">
        <w:t xml:space="preserve"> </w:t>
      </w:r>
      <w:r>
        <w:t xml:space="preserve">If specific </w:t>
      </w:r>
      <w:r w:rsidR="1F6C9350">
        <w:t>homework is</w:t>
      </w:r>
      <w:r>
        <w:t xml:space="preserve"> not </w:t>
      </w:r>
      <w:r w:rsidR="74178ABF">
        <w:t>assigned</w:t>
      </w:r>
      <w:r>
        <w:t xml:space="preserve">, recommended activities include reading, spelling </w:t>
      </w:r>
      <w:r w:rsidR="00016CC1">
        <w:t xml:space="preserve">or math </w:t>
      </w:r>
      <w:r w:rsidR="00365BE8">
        <w:t>practice</w:t>
      </w:r>
      <w:r w:rsidR="00016CC1">
        <w:t xml:space="preserve">, and </w:t>
      </w:r>
      <w:r w:rsidR="000D0025">
        <w:t>HISD’s online resources</w:t>
      </w:r>
      <w:r>
        <w:t xml:space="preserve">. </w:t>
      </w:r>
    </w:p>
    <w:p w14:paraId="29099E54" w14:textId="77777777" w:rsidR="005B390C" w:rsidRDefault="005B390C" w:rsidP="00A36B89">
      <w:pPr>
        <w:jc w:val="both"/>
        <w:rPr>
          <w:b/>
          <w:bCs/>
          <w:sz w:val="16"/>
          <w:szCs w:val="16"/>
          <w:u w:val="single"/>
        </w:rPr>
      </w:pPr>
    </w:p>
    <w:p w14:paraId="710BC0EC" w14:textId="77777777" w:rsidR="00810791" w:rsidRPr="00772934" w:rsidRDefault="00810791" w:rsidP="00810791">
      <w:pPr>
        <w:jc w:val="both"/>
        <w:rPr>
          <w:b/>
          <w:sz w:val="32"/>
          <w:szCs w:val="32"/>
          <w:u w:val="single"/>
        </w:rPr>
      </w:pPr>
      <w:r>
        <w:rPr>
          <w:b/>
          <w:sz w:val="32"/>
          <w:szCs w:val="32"/>
          <w:u w:val="single"/>
        </w:rPr>
        <w:t>Literacy Initiative</w:t>
      </w:r>
    </w:p>
    <w:p w14:paraId="6AF52338" w14:textId="2E4E097D" w:rsidR="00810791" w:rsidRDefault="00810791" w:rsidP="00A36B89">
      <w:pPr>
        <w:jc w:val="both"/>
        <w:rPr>
          <w:b/>
          <w:sz w:val="32"/>
          <w:szCs w:val="32"/>
          <w:u w:val="single"/>
        </w:rPr>
      </w:pPr>
      <w:r>
        <w:t xml:space="preserve">Daily reading is a critical component of our scholars’ success.  All students receive instruction and assessment on their reading level to maximize growth and development.  </w:t>
      </w:r>
      <w:r w:rsidR="00490471">
        <w:t>Support this initiative by reading to your Pre-K scholar daily and e</w:t>
      </w:r>
      <w:r>
        <w:t xml:space="preserve">nsure that your </w:t>
      </w:r>
      <w:r w:rsidR="00490471">
        <w:t xml:space="preserve">K-5 </w:t>
      </w:r>
      <w:r>
        <w:t xml:space="preserve">scholar is reading </w:t>
      </w:r>
      <w:r w:rsidR="002679B9">
        <w:t>their leveled reader</w:t>
      </w:r>
      <w:r>
        <w:t xml:space="preserve"> daily. </w:t>
      </w:r>
      <w:r w:rsidR="002679B9">
        <w:t xml:space="preserve"> Classroom teachers will provide a leveled reader aligned to your scholar’s reading level.  Additionally, a</w:t>
      </w:r>
      <w:r w:rsidR="00490471">
        <w:t xml:space="preserve">ll classes </w:t>
      </w:r>
      <w:r w:rsidR="002679B9">
        <w:t>are</w:t>
      </w:r>
      <w:r w:rsidR="00490471">
        <w:t xml:space="preserve"> scheduled </w:t>
      </w:r>
      <w:r w:rsidR="00BB5D7B">
        <w:t>to visit</w:t>
      </w:r>
      <w:r w:rsidR="00490471">
        <w:t xml:space="preserve"> the library where they have the opportunity </w:t>
      </w:r>
      <w:r w:rsidR="002679B9">
        <w:t xml:space="preserve">to </w:t>
      </w:r>
      <w:r w:rsidR="00490471">
        <w:t xml:space="preserve">learn and apply technology applications, take Accelerated Reader tests upon completing their library books, and explore various genres of </w:t>
      </w:r>
      <w:r w:rsidR="002679B9">
        <w:t>books that interest them</w:t>
      </w:r>
      <w:r w:rsidR="00490471">
        <w:t xml:space="preserve">.  Students are encouraged to read Bluebonnet titles </w:t>
      </w:r>
      <w:r w:rsidR="005F3151">
        <w:t xml:space="preserve">from the TLA Bluebonnet </w:t>
      </w:r>
      <w:r w:rsidR="000A31AE">
        <w:t>List</w:t>
      </w:r>
      <w:r w:rsidR="001364E0">
        <w:t xml:space="preserve">. Second-Fifth </w:t>
      </w:r>
      <w:r w:rsidR="005F3151">
        <w:t xml:space="preserve">grade homeroom teachers will track students’ </w:t>
      </w:r>
      <w:r w:rsidR="00D11BE6">
        <w:t>completion</w:t>
      </w:r>
      <w:r w:rsidR="000A31AE">
        <w:t xml:space="preserve"> of titles.</w:t>
      </w:r>
    </w:p>
    <w:p w14:paraId="5954F8C7" w14:textId="77777777" w:rsidR="00810791" w:rsidRPr="006B5C13" w:rsidRDefault="00810791" w:rsidP="00A36B89">
      <w:pPr>
        <w:jc w:val="both"/>
        <w:rPr>
          <w:b/>
          <w:sz w:val="18"/>
          <w:szCs w:val="18"/>
          <w:u w:val="single"/>
        </w:rPr>
      </w:pPr>
    </w:p>
    <w:p w14:paraId="2BD8D79D" w14:textId="77777777" w:rsidR="00A36B89" w:rsidRPr="00772934" w:rsidRDefault="00A36B89" w:rsidP="00A36B89">
      <w:pPr>
        <w:jc w:val="both"/>
        <w:rPr>
          <w:b/>
          <w:sz w:val="32"/>
          <w:szCs w:val="32"/>
          <w:u w:val="single"/>
        </w:rPr>
      </w:pPr>
      <w:bookmarkStart w:id="2" w:name="_Hlk42676471"/>
      <w:r w:rsidRPr="00772934">
        <w:rPr>
          <w:b/>
          <w:sz w:val="32"/>
          <w:szCs w:val="32"/>
          <w:u w:val="single"/>
        </w:rPr>
        <w:t>Lost and Found</w:t>
      </w:r>
    </w:p>
    <w:p w14:paraId="38D47C66" w14:textId="77777777" w:rsidR="00A36B89" w:rsidRDefault="00A36B89" w:rsidP="00A36B89">
      <w:pPr>
        <w:jc w:val="both"/>
      </w:pPr>
      <w:r>
        <w:t xml:space="preserve">Please prevent the loss of your child’s items by placing his/her first and last name on all personal items. The </w:t>
      </w:r>
      <w:r w:rsidRPr="00D2324A">
        <w:rPr>
          <w:b/>
          <w:i/>
        </w:rPr>
        <w:t>Lost and Found</w:t>
      </w:r>
      <w:r>
        <w:t xml:space="preserve"> is located in the cafeteria. All unclaimed items are discarded at the end of each month. The school is not responsible for lost items, including electronics.</w:t>
      </w:r>
    </w:p>
    <w:bookmarkEnd w:id="2"/>
    <w:p w14:paraId="4AB53124" w14:textId="77777777" w:rsidR="00A36B89" w:rsidRPr="00A36B89" w:rsidRDefault="00A36B89" w:rsidP="005863F9">
      <w:pPr>
        <w:autoSpaceDE w:val="0"/>
        <w:autoSpaceDN w:val="0"/>
        <w:adjustRightInd w:val="0"/>
        <w:jc w:val="both"/>
        <w:rPr>
          <w:b/>
          <w:bCs/>
          <w:sz w:val="16"/>
          <w:szCs w:val="16"/>
          <w:u w:val="single"/>
        </w:rPr>
      </w:pPr>
    </w:p>
    <w:p w14:paraId="242B14FC" w14:textId="77777777" w:rsidR="00A36B89" w:rsidRDefault="00A36B89" w:rsidP="00A36B89">
      <w:pPr>
        <w:jc w:val="both"/>
      </w:pPr>
      <w:r w:rsidRPr="005E7DED">
        <w:rPr>
          <w:b/>
          <w:sz w:val="32"/>
          <w:szCs w:val="32"/>
          <w:u w:val="single"/>
        </w:rPr>
        <w:t>Medications</w:t>
      </w:r>
      <w:r>
        <w:t xml:space="preserve"> </w:t>
      </w:r>
    </w:p>
    <w:p w14:paraId="23D0D866" w14:textId="0C0E9814" w:rsidR="00A36B89" w:rsidRDefault="00A36B89" w:rsidP="00A36B89">
      <w:pPr>
        <w:jc w:val="both"/>
      </w:pPr>
      <w:r>
        <w:t xml:space="preserve">All medications, including over-the-counter medication, prescribed drugs, and/or inhalers must be kept in the </w:t>
      </w:r>
      <w:r w:rsidR="003064B8">
        <w:t>n</w:t>
      </w:r>
      <w:r>
        <w:t xml:space="preserve">urse’s </w:t>
      </w:r>
      <w:r w:rsidR="003064B8">
        <w:t>o</w:t>
      </w:r>
      <w:r>
        <w:t xml:space="preserve">ffice at all times. Students are not allowed to carry or store medications of any kind. Students requiring any daily or long-term medications that need to be taken during school hours must have the appropriate medication authorization requesting and granting permission for administration by the nurse. Medications must be sent to the school in the original container with dosage instructions (written by a doctor or pharmacist) to be stored in the clinic. </w:t>
      </w:r>
      <w:r w:rsidR="002B22F6">
        <w:t xml:space="preserve">Medication </w:t>
      </w:r>
      <w:r>
        <w:t>cannot be administered by the nurse without written authorization from your child’s doctor (this includes sunscreen and lotions). Students shall present acceptable evidence of vaccination prior to entry</w:t>
      </w:r>
      <w:r w:rsidR="00E6053E">
        <w:t xml:space="preserve"> or</w:t>
      </w:r>
      <w:r>
        <w:t xml:space="preserve"> attendance to a child-care facility or public or private elementary or secondary school in Texas.</w:t>
      </w:r>
    </w:p>
    <w:p w14:paraId="1E0A7428" w14:textId="77777777" w:rsidR="008C69B5" w:rsidRPr="008C69B5" w:rsidRDefault="00CD6896" w:rsidP="00CD6896">
      <w:pPr>
        <w:autoSpaceDE w:val="0"/>
        <w:autoSpaceDN w:val="0"/>
        <w:adjustRightInd w:val="0"/>
      </w:pPr>
      <w:r w:rsidRPr="00CD6896">
        <w:t xml:space="preserve">Students </w:t>
      </w:r>
      <w:r w:rsidR="008C69B5" w:rsidRPr="008C69B5">
        <w:t xml:space="preserve">coming from another state or country must be current with vaccinations for enrollment. </w:t>
      </w:r>
    </w:p>
    <w:p w14:paraId="1216F7BA" w14:textId="77777777" w:rsidR="008C69B5" w:rsidRPr="00CD6896" w:rsidRDefault="008C69B5" w:rsidP="008C69B5">
      <w:pPr>
        <w:jc w:val="both"/>
      </w:pPr>
      <w:r w:rsidRPr="00CD6896">
        <w:t>Students will not be enrolled with delinquent immunizations and may be denied enrollment.</w:t>
      </w:r>
    </w:p>
    <w:p w14:paraId="162A6234" w14:textId="77777777" w:rsidR="008A481C" w:rsidRDefault="008A481C" w:rsidP="00B34278">
      <w:pPr>
        <w:jc w:val="both"/>
        <w:rPr>
          <w:sz w:val="16"/>
          <w:szCs w:val="16"/>
        </w:rPr>
      </w:pPr>
    </w:p>
    <w:p w14:paraId="7306313D" w14:textId="77777777" w:rsidR="00A36B89" w:rsidRPr="00772934" w:rsidRDefault="00A36B89" w:rsidP="00A36B89">
      <w:pPr>
        <w:jc w:val="both"/>
        <w:rPr>
          <w:sz w:val="32"/>
          <w:szCs w:val="32"/>
          <w:u w:val="single"/>
        </w:rPr>
      </w:pPr>
      <w:r w:rsidRPr="00772934">
        <w:rPr>
          <w:b/>
          <w:sz w:val="32"/>
          <w:szCs w:val="32"/>
          <w:u w:val="single"/>
        </w:rPr>
        <w:t>Notice of Progress</w:t>
      </w:r>
    </w:p>
    <w:p w14:paraId="4F9BF4E2" w14:textId="6E30F6F5" w:rsidR="00A36B89" w:rsidRPr="00F419E1" w:rsidRDefault="00A36B89" w:rsidP="1495E16C">
      <w:pPr>
        <w:jc w:val="both"/>
        <w:rPr>
          <w:b/>
          <w:bCs/>
          <w:i/>
          <w:iCs/>
        </w:rPr>
      </w:pPr>
      <w:r>
        <w:t xml:space="preserve">If your child is experiencing serious difficulty in any subject and/or conduct, a </w:t>
      </w:r>
      <w:r w:rsidRPr="1495E16C">
        <w:rPr>
          <w:b/>
          <w:bCs/>
          <w:i/>
          <w:iCs/>
        </w:rPr>
        <w:t>Notice of Progress</w:t>
      </w:r>
      <w:r>
        <w:t xml:space="preserve"> will be sent to you.  </w:t>
      </w:r>
      <w:r w:rsidRPr="1495E16C">
        <w:rPr>
          <w:b/>
          <w:bCs/>
          <w:i/>
          <w:iCs/>
        </w:rPr>
        <w:t>Notice of Progress</w:t>
      </w:r>
      <w:r>
        <w:t xml:space="preserve"> </w:t>
      </w:r>
      <w:r w:rsidR="00F83C16">
        <w:t>is distributed according to district timelines</w:t>
      </w:r>
      <w:r>
        <w:t xml:space="preserve">, or </w:t>
      </w:r>
      <w:r w:rsidR="00C00933">
        <w:t>any time</w:t>
      </w:r>
      <w:r>
        <w:t xml:space="preserve"> </w:t>
      </w:r>
      <w:r w:rsidR="00A6441E">
        <w:t>thereafter</w:t>
      </w:r>
      <w:r>
        <w:t xml:space="preserve"> if the </w:t>
      </w:r>
      <w:r w:rsidRPr="1495E16C">
        <w:rPr>
          <w:b/>
          <w:bCs/>
        </w:rPr>
        <w:t>average falls below 70 or the conduct grade drops to a P or U.</w:t>
      </w:r>
      <w:r w:rsidRPr="1495E16C">
        <w:rPr>
          <w:b/>
          <w:bCs/>
          <w:i/>
          <w:iCs/>
        </w:rPr>
        <w:t xml:space="preserve">  Please sign and return </w:t>
      </w:r>
      <w:r>
        <w:t>the</w:t>
      </w:r>
      <w:r w:rsidRPr="1495E16C">
        <w:rPr>
          <w:b/>
          <w:bCs/>
        </w:rPr>
        <w:t xml:space="preserve"> </w:t>
      </w:r>
      <w:r w:rsidRPr="1495E16C">
        <w:rPr>
          <w:b/>
          <w:bCs/>
          <w:i/>
          <w:iCs/>
        </w:rPr>
        <w:t>Notice of Progress.</w:t>
      </w:r>
      <w:r w:rsidR="002C02A0">
        <w:rPr>
          <w:b/>
          <w:bCs/>
          <w:i/>
          <w:iCs/>
        </w:rPr>
        <w:t xml:space="preserve"> </w:t>
      </w:r>
      <w:r w:rsidR="004741A9" w:rsidRPr="1495E16C">
        <w:rPr>
          <w:b/>
          <w:bCs/>
          <w:i/>
          <w:iCs/>
        </w:rPr>
        <w:t xml:space="preserve">Monitor student performance by accessing </w:t>
      </w:r>
      <w:r w:rsidR="00A6441E" w:rsidRPr="1495E16C">
        <w:rPr>
          <w:b/>
          <w:bCs/>
          <w:i/>
          <w:iCs/>
        </w:rPr>
        <w:t>the electronic gradebook on HISD Connect on www.</w:t>
      </w:r>
      <w:r w:rsidR="004741A9" w:rsidRPr="1495E16C">
        <w:rPr>
          <w:b/>
          <w:bCs/>
          <w:i/>
          <w:iCs/>
        </w:rPr>
        <w:t>houstonisd.org under the Parents and Students tab.</w:t>
      </w:r>
    </w:p>
    <w:p w14:paraId="2D0E6888" w14:textId="677F17C0" w:rsidR="00A36B89" w:rsidRDefault="00A36B89" w:rsidP="00A36B89">
      <w:pPr>
        <w:ind w:hanging="360"/>
        <w:jc w:val="both"/>
        <w:rPr>
          <w:b/>
        </w:rPr>
      </w:pPr>
    </w:p>
    <w:p w14:paraId="11BF1F9B" w14:textId="6C2C44A3" w:rsidR="00F83C16" w:rsidRDefault="00F83C16" w:rsidP="00A36B89">
      <w:pPr>
        <w:ind w:hanging="360"/>
        <w:jc w:val="both"/>
        <w:rPr>
          <w:b/>
        </w:rPr>
      </w:pPr>
    </w:p>
    <w:p w14:paraId="79521E6B" w14:textId="77777777" w:rsidR="00F83C16" w:rsidRDefault="00F83C16" w:rsidP="00A36B89">
      <w:pPr>
        <w:ind w:hanging="360"/>
        <w:jc w:val="both"/>
        <w:rPr>
          <w:b/>
        </w:rPr>
      </w:pPr>
    </w:p>
    <w:p w14:paraId="1CCCE880" w14:textId="7ACF038C" w:rsidR="00A36B89" w:rsidRPr="00B25E29" w:rsidRDefault="00241859" w:rsidP="00A36B89">
      <w:pPr>
        <w:jc w:val="both"/>
        <w:rPr>
          <w:b/>
        </w:rPr>
      </w:pPr>
      <w:r>
        <w:rPr>
          <w:b/>
        </w:rPr>
        <w:lastRenderedPageBreak/>
        <w:t>GRADING</w:t>
      </w:r>
      <w:r w:rsidR="00A36B89">
        <w:rPr>
          <w:b/>
        </w:rPr>
        <w:t xml:space="preserve">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440"/>
        <w:gridCol w:w="1976"/>
        <w:gridCol w:w="419"/>
        <w:gridCol w:w="3361"/>
      </w:tblGrid>
      <w:tr w:rsidR="00241859" w:rsidRPr="00671C5F" w14:paraId="4E7C832D" w14:textId="77777777" w:rsidTr="00F50DBD">
        <w:tc>
          <w:tcPr>
            <w:tcW w:w="3884" w:type="dxa"/>
            <w:gridSpan w:val="3"/>
            <w:shd w:val="clear" w:color="auto" w:fill="auto"/>
          </w:tcPr>
          <w:p w14:paraId="5FB655F8" w14:textId="21BFDDFE" w:rsidR="00241859" w:rsidRPr="00671C5F" w:rsidRDefault="00241859" w:rsidP="00671C5F">
            <w:pPr>
              <w:jc w:val="center"/>
              <w:rPr>
                <w:b/>
                <w:sz w:val="28"/>
                <w:szCs w:val="28"/>
              </w:rPr>
            </w:pPr>
            <w:r w:rsidRPr="00671C5F">
              <w:rPr>
                <w:b/>
                <w:sz w:val="28"/>
                <w:szCs w:val="28"/>
              </w:rPr>
              <w:t>Academic Grading Criteria</w:t>
            </w:r>
          </w:p>
        </w:tc>
        <w:tc>
          <w:tcPr>
            <w:tcW w:w="3780" w:type="dxa"/>
            <w:gridSpan w:val="2"/>
            <w:shd w:val="clear" w:color="auto" w:fill="auto"/>
          </w:tcPr>
          <w:p w14:paraId="165B7AA3" w14:textId="43E4210D" w:rsidR="00241859" w:rsidRPr="00671C5F" w:rsidRDefault="00241859" w:rsidP="00671C5F">
            <w:pPr>
              <w:jc w:val="both"/>
              <w:rPr>
                <w:b/>
                <w:sz w:val="28"/>
                <w:szCs w:val="28"/>
              </w:rPr>
            </w:pPr>
            <w:r w:rsidRPr="00671C5F">
              <w:rPr>
                <w:b/>
                <w:sz w:val="28"/>
                <w:szCs w:val="28"/>
              </w:rPr>
              <w:t>Conduct Grading Criteria</w:t>
            </w:r>
          </w:p>
        </w:tc>
      </w:tr>
      <w:tr w:rsidR="00241859" w:rsidRPr="00671C5F" w14:paraId="2B050B46" w14:textId="77777777" w:rsidTr="00F50DBD">
        <w:tc>
          <w:tcPr>
            <w:tcW w:w="468" w:type="dxa"/>
            <w:shd w:val="clear" w:color="auto" w:fill="auto"/>
          </w:tcPr>
          <w:p w14:paraId="06CE42AC" w14:textId="0F8F9A7A" w:rsidR="00241859" w:rsidRPr="00671C5F" w:rsidRDefault="00241859" w:rsidP="00671C5F">
            <w:pPr>
              <w:jc w:val="both"/>
              <w:rPr>
                <w:bCs/>
                <w:sz w:val="22"/>
                <w:szCs w:val="22"/>
              </w:rPr>
            </w:pPr>
            <w:r w:rsidRPr="00671C5F">
              <w:rPr>
                <w:bCs/>
                <w:sz w:val="22"/>
                <w:szCs w:val="22"/>
              </w:rPr>
              <w:t>A</w:t>
            </w:r>
          </w:p>
        </w:tc>
        <w:tc>
          <w:tcPr>
            <w:tcW w:w="1440" w:type="dxa"/>
            <w:shd w:val="clear" w:color="auto" w:fill="auto"/>
          </w:tcPr>
          <w:p w14:paraId="196C2403" w14:textId="26636C08" w:rsidR="00241859" w:rsidRPr="00671C5F" w:rsidRDefault="00241859" w:rsidP="00671C5F">
            <w:pPr>
              <w:jc w:val="both"/>
              <w:rPr>
                <w:bCs/>
                <w:sz w:val="22"/>
                <w:szCs w:val="22"/>
              </w:rPr>
            </w:pPr>
            <w:r w:rsidRPr="00671C5F">
              <w:rPr>
                <w:bCs/>
                <w:sz w:val="22"/>
                <w:szCs w:val="22"/>
              </w:rPr>
              <w:t>90-100</w:t>
            </w:r>
          </w:p>
        </w:tc>
        <w:tc>
          <w:tcPr>
            <w:tcW w:w="1976" w:type="dxa"/>
            <w:shd w:val="clear" w:color="auto" w:fill="auto"/>
          </w:tcPr>
          <w:p w14:paraId="64AE3B9D" w14:textId="0C253332" w:rsidR="00241859" w:rsidRPr="00671C5F" w:rsidRDefault="00241859" w:rsidP="00671C5F">
            <w:pPr>
              <w:jc w:val="both"/>
              <w:rPr>
                <w:bCs/>
                <w:sz w:val="28"/>
                <w:szCs w:val="28"/>
              </w:rPr>
            </w:pPr>
            <w:r w:rsidRPr="00671C5F">
              <w:rPr>
                <w:bCs/>
                <w:sz w:val="28"/>
                <w:szCs w:val="28"/>
              </w:rPr>
              <w:t>Excellent</w:t>
            </w:r>
          </w:p>
        </w:tc>
        <w:tc>
          <w:tcPr>
            <w:tcW w:w="419" w:type="dxa"/>
            <w:shd w:val="clear" w:color="auto" w:fill="auto"/>
          </w:tcPr>
          <w:p w14:paraId="0B31DC8A" w14:textId="7E425E5F" w:rsidR="00241859" w:rsidRPr="00671C5F" w:rsidRDefault="00241859" w:rsidP="00671C5F">
            <w:pPr>
              <w:jc w:val="both"/>
              <w:rPr>
                <w:bCs/>
                <w:sz w:val="28"/>
                <w:szCs w:val="28"/>
              </w:rPr>
            </w:pPr>
            <w:r w:rsidRPr="00671C5F">
              <w:rPr>
                <w:bCs/>
                <w:sz w:val="28"/>
                <w:szCs w:val="28"/>
              </w:rPr>
              <w:t>E</w:t>
            </w:r>
          </w:p>
        </w:tc>
        <w:tc>
          <w:tcPr>
            <w:tcW w:w="3361" w:type="dxa"/>
            <w:shd w:val="clear" w:color="auto" w:fill="auto"/>
          </w:tcPr>
          <w:p w14:paraId="12E66032" w14:textId="79C3A4DD" w:rsidR="00241859" w:rsidRPr="00671C5F" w:rsidRDefault="00241859" w:rsidP="00671C5F">
            <w:pPr>
              <w:jc w:val="both"/>
              <w:rPr>
                <w:bCs/>
                <w:sz w:val="28"/>
                <w:szCs w:val="28"/>
              </w:rPr>
            </w:pPr>
            <w:r w:rsidRPr="00671C5F">
              <w:rPr>
                <w:bCs/>
                <w:sz w:val="28"/>
                <w:szCs w:val="28"/>
              </w:rPr>
              <w:t xml:space="preserve">Excellent </w:t>
            </w:r>
          </w:p>
        </w:tc>
      </w:tr>
      <w:tr w:rsidR="00241859" w:rsidRPr="00671C5F" w14:paraId="018582CA" w14:textId="77777777" w:rsidTr="00F50DBD">
        <w:tc>
          <w:tcPr>
            <w:tcW w:w="468" w:type="dxa"/>
            <w:shd w:val="clear" w:color="auto" w:fill="auto"/>
          </w:tcPr>
          <w:p w14:paraId="08A58EE0" w14:textId="1325F092" w:rsidR="00241859" w:rsidRPr="00671C5F" w:rsidRDefault="00241859" w:rsidP="00671C5F">
            <w:pPr>
              <w:jc w:val="both"/>
              <w:rPr>
                <w:bCs/>
                <w:sz w:val="22"/>
                <w:szCs w:val="22"/>
              </w:rPr>
            </w:pPr>
            <w:r w:rsidRPr="00671C5F">
              <w:rPr>
                <w:bCs/>
                <w:sz w:val="22"/>
                <w:szCs w:val="22"/>
              </w:rPr>
              <w:t>B</w:t>
            </w:r>
          </w:p>
        </w:tc>
        <w:tc>
          <w:tcPr>
            <w:tcW w:w="1440" w:type="dxa"/>
            <w:shd w:val="clear" w:color="auto" w:fill="auto"/>
          </w:tcPr>
          <w:p w14:paraId="7B8E3D3D" w14:textId="5A6F8F9D" w:rsidR="00241859" w:rsidRPr="00671C5F" w:rsidRDefault="00241859" w:rsidP="00671C5F">
            <w:pPr>
              <w:jc w:val="both"/>
              <w:rPr>
                <w:bCs/>
                <w:sz w:val="22"/>
                <w:szCs w:val="22"/>
              </w:rPr>
            </w:pPr>
            <w:r w:rsidRPr="00671C5F">
              <w:rPr>
                <w:bCs/>
                <w:sz w:val="22"/>
                <w:szCs w:val="22"/>
              </w:rPr>
              <w:t>80-89</w:t>
            </w:r>
          </w:p>
        </w:tc>
        <w:tc>
          <w:tcPr>
            <w:tcW w:w="1976" w:type="dxa"/>
            <w:shd w:val="clear" w:color="auto" w:fill="auto"/>
          </w:tcPr>
          <w:p w14:paraId="1AD051F0" w14:textId="4EC60B19" w:rsidR="00241859" w:rsidRPr="00671C5F" w:rsidRDefault="00241859" w:rsidP="00671C5F">
            <w:pPr>
              <w:jc w:val="both"/>
              <w:rPr>
                <w:bCs/>
                <w:sz w:val="28"/>
                <w:szCs w:val="28"/>
              </w:rPr>
            </w:pPr>
            <w:r w:rsidRPr="00671C5F">
              <w:rPr>
                <w:bCs/>
                <w:sz w:val="28"/>
                <w:szCs w:val="28"/>
              </w:rPr>
              <w:t>Good</w:t>
            </w:r>
          </w:p>
        </w:tc>
        <w:tc>
          <w:tcPr>
            <w:tcW w:w="419" w:type="dxa"/>
            <w:shd w:val="clear" w:color="auto" w:fill="auto"/>
          </w:tcPr>
          <w:p w14:paraId="44E41291" w14:textId="532B51EE" w:rsidR="00241859" w:rsidRPr="00671C5F" w:rsidRDefault="00241859" w:rsidP="00671C5F">
            <w:pPr>
              <w:jc w:val="both"/>
              <w:rPr>
                <w:bCs/>
                <w:sz w:val="28"/>
                <w:szCs w:val="28"/>
              </w:rPr>
            </w:pPr>
            <w:r w:rsidRPr="00671C5F">
              <w:rPr>
                <w:bCs/>
                <w:sz w:val="28"/>
                <w:szCs w:val="28"/>
              </w:rPr>
              <w:t>S</w:t>
            </w:r>
          </w:p>
        </w:tc>
        <w:tc>
          <w:tcPr>
            <w:tcW w:w="3361" w:type="dxa"/>
            <w:shd w:val="clear" w:color="auto" w:fill="auto"/>
          </w:tcPr>
          <w:p w14:paraId="7CA92F38" w14:textId="3E738736" w:rsidR="00241859" w:rsidRPr="00671C5F" w:rsidRDefault="00241859" w:rsidP="00671C5F">
            <w:pPr>
              <w:jc w:val="both"/>
              <w:rPr>
                <w:bCs/>
                <w:sz w:val="28"/>
                <w:szCs w:val="28"/>
              </w:rPr>
            </w:pPr>
            <w:r w:rsidRPr="00671C5F">
              <w:rPr>
                <w:bCs/>
                <w:sz w:val="28"/>
                <w:szCs w:val="28"/>
              </w:rPr>
              <w:t>Satisfactory</w:t>
            </w:r>
          </w:p>
        </w:tc>
      </w:tr>
      <w:tr w:rsidR="00241859" w:rsidRPr="00671C5F" w14:paraId="5FC6301C" w14:textId="77777777" w:rsidTr="00F50DBD">
        <w:tc>
          <w:tcPr>
            <w:tcW w:w="468" w:type="dxa"/>
            <w:shd w:val="clear" w:color="auto" w:fill="auto"/>
          </w:tcPr>
          <w:p w14:paraId="4CAD8879" w14:textId="318AD7FF" w:rsidR="00241859" w:rsidRPr="00671C5F" w:rsidRDefault="00241859" w:rsidP="00671C5F">
            <w:pPr>
              <w:jc w:val="both"/>
              <w:rPr>
                <w:bCs/>
                <w:sz w:val="22"/>
                <w:szCs w:val="22"/>
              </w:rPr>
            </w:pPr>
            <w:r w:rsidRPr="00671C5F">
              <w:rPr>
                <w:bCs/>
                <w:sz w:val="22"/>
                <w:szCs w:val="22"/>
              </w:rPr>
              <w:t>C</w:t>
            </w:r>
          </w:p>
        </w:tc>
        <w:tc>
          <w:tcPr>
            <w:tcW w:w="1440" w:type="dxa"/>
            <w:shd w:val="clear" w:color="auto" w:fill="auto"/>
          </w:tcPr>
          <w:p w14:paraId="79F73434" w14:textId="64ACA39E" w:rsidR="00241859" w:rsidRPr="00671C5F" w:rsidRDefault="00241859" w:rsidP="00671C5F">
            <w:pPr>
              <w:jc w:val="both"/>
              <w:rPr>
                <w:bCs/>
                <w:sz w:val="22"/>
                <w:szCs w:val="22"/>
              </w:rPr>
            </w:pPr>
            <w:r w:rsidRPr="00671C5F">
              <w:rPr>
                <w:bCs/>
                <w:sz w:val="22"/>
                <w:szCs w:val="22"/>
              </w:rPr>
              <w:t>75-79</w:t>
            </w:r>
          </w:p>
        </w:tc>
        <w:tc>
          <w:tcPr>
            <w:tcW w:w="1976" w:type="dxa"/>
            <w:shd w:val="clear" w:color="auto" w:fill="auto"/>
          </w:tcPr>
          <w:p w14:paraId="1B9AB145" w14:textId="214CD819" w:rsidR="00241859" w:rsidRPr="00671C5F" w:rsidRDefault="00241859" w:rsidP="00671C5F">
            <w:pPr>
              <w:jc w:val="both"/>
              <w:rPr>
                <w:bCs/>
                <w:sz w:val="28"/>
                <w:szCs w:val="28"/>
              </w:rPr>
            </w:pPr>
            <w:r w:rsidRPr="00671C5F">
              <w:rPr>
                <w:bCs/>
                <w:sz w:val="28"/>
                <w:szCs w:val="28"/>
              </w:rPr>
              <w:t>Fair</w:t>
            </w:r>
          </w:p>
        </w:tc>
        <w:tc>
          <w:tcPr>
            <w:tcW w:w="419" w:type="dxa"/>
            <w:shd w:val="clear" w:color="auto" w:fill="auto"/>
          </w:tcPr>
          <w:p w14:paraId="188F652F" w14:textId="3FF2F532" w:rsidR="00241859" w:rsidRPr="00671C5F" w:rsidRDefault="00241859" w:rsidP="00671C5F">
            <w:pPr>
              <w:jc w:val="both"/>
              <w:rPr>
                <w:bCs/>
                <w:sz w:val="28"/>
                <w:szCs w:val="28"/>
              </w:rPr>
            </w:pPr>
            <w:r w:rsidRPr="00671C5F">
              <w:rPr>
                <w:bCs/>
                <w:sz w:val="28"/>
                <w:szCs w:val="28"/>
              </w:rPr>
              <w:t>P</w:t>
            </w:r>
          </w:p>
        </w:tc>
        <w:tc>
          <w:tcPr>
            <w:tcW w:w="3361" w:type="dxa"/>
            <w:shd w:val="clear" w:color="auto" w:fill="auto"/>
          </w:tcPr>
          <w:p w14:paraId="502969A1" w14:textId="651DD0EB" w:rsidR="00241859" w:rsidRPr="00671C5F" w:rsidRDefault="00241859" w:rsidP="00671C5F">
            <w:pPr>
              <w:jc w:val="both"/>
              <w:rPr>
                <w:bCs/>
                <w:sz w:val="28"/>
                <w:szCs w:val="28"/>
              </w:rPr>
            </w:pPr>
            <w:r w:rsidRPr="00671C5F">
              <w:rPr>
                <w:bCs/>
                <w:sz w:val="28"/>
                <w:szCs w:val="28"/>
              </w:rPr>
              <w:t xml:space="preserve">Poor </w:t>
            </w:r>
          </w:p>
        </w:tc>
      </w:tr>
      <w:tr w:rsidR="00241859" w:rsidRPr="00671C5F" w14:paraId="7F5B30CF" w14:textId="77777777" w:rsidTr="00F50DBD">
        <w:tc>
          <w:tcPr>
            <w:tcW w:w="468" w:type="dxa"/>
            <w:shd w:val="clear" w:color="auto" w:fill="auto"/>
          </w:tcPr>
          <w:p w14:paraId="59D1C9B5" w14:textId="368D2C00" w:rsidR="00241859" w:rsidRPr="00671C5F" w:rsidRDefault="00241859" w:rsidP="00671C5F">
            <w:pPr>
              <w:jc w:val="both"/>
              <w:rPr>
                <w:bCs/>
                <w:sz w:val="22"/>
                <w:szCs w:val="22"/>
              </w:rPr>
            </w:pPr>
            <w:r w:rsidRPr="00671C5F">
              <w:rPr>
                <w:bCs/>
                <w:sz w:val="22"/>
                <w:szCs w:val="22"/>
              </w:rPr>
              <w:t>D</w:t>
            </w:r>
          </w:p>
        </w:tc>
        <w:tc>
          <w:tcPr>
            <w:tcW w:w="1440" w:type="dxa"/>
            <w:shd w:val="clear" w:color="auto" w:fill="auto"/>
          </w:tcPr>
          <w:p w14:paraId="51308E38" w14:textId="0075F9C4" w:rsidR="00241859" w:rsidRPr="00671C5F" w:rsidRDefault="00241859" w:rsidP="00671C5F">
            <w:pPr>
              <w:jc w:val="both"/>
              <w:rPr>
                <w:bCs/>
                <w:sz w:val="22"/>
                <w:szCs w:val="22"/>
              </w:rPr>
            </w:pPr>
            <w:r w:rsidRPr="00671C5F">
              <w:rPr>
                <w:bCs/>
                <w:sz w:val="22"/>
                <w:szCs w:val="22"/>
              </w:rPr>
              <w:t>70-74</w:t>
            </w:r>
          </w:p>
        </w:tc>
        <w:tc>
          <w:tcPr>
            <w:tcW w:w="1976" w:type="dxa"/>
            <w:shd w:val="clear" w:color="auto" w:fill="auto"/>
          </w:tcPr>
          <w:p w14:paraId="4ECCD156" w14:textId="45CB5A02" w:rsidR="00241859" w:rsidRPr="00671C5F" w:rsidRDefault="00241859" w:rsidP="00671C5F">
            <w:pPr>
              <w:jc w:val="both"/>
              <w:rPr>
                <w:bCs/>
                <w:sz w:val="28"/>
                <w:szCs w:val="28"/>
              </w:rPr>
            </w:pPr>
            <w:r w:rsidRPr="00671C5F">
              <w:rPr>
                <w:bCs/>
                <w:sz w:val="28"/>
                <w:szCs w:val="28"/>
              </w:rPr>
              <w:t xml:space="preserve">Passing </w:t>
            </w:r>
          </w:p>
        </w:tc>
        <w:tc>
          <w:tcPr>
            <w:tcW w:w="419" w:type="dxa"/>
            <w:shd w:val="clear" w:color="auto" w:fill="auto"/>
          </w:tcPr>
          <w:p w14:paraId="2287A5AA" w14:textId="66B561EB" w:rsidR="00241859" w:rsidRPr="00671C5F" w:rsidRDefault="00241859" w:rsidP="00671C5F">
            <w:pPr>
              <w:jc w:val="both"/>
              <w:rPr>
                <w:bCs/>
                <w:sz w:val="28"/>
                <w:szCs w:val="28"/>
              </w:rPr>
            </w:pPr>
            <w:r w:rsidRPr="00671C5F">
              <w:rPr>
                <w:bCs/>
                <w:sz w:val="28"/>
                <w:szCs w:val="28"/>
              </w:rPr>
              <w:t>U</w:t>
            </w:r>
          </w:p>
        </w:tc>
        <w:tc>
          <w:tcPr>
            <w:tcW w:w="3361" w:type="dxa"/>
            <w:shd w:val="clear" w:color="auto" w:fill="auto"/>
          </w:tcPr>
          <w:p w14:paraId="48EB20EE" w14:textId="0B443640" w:rsidR="00241859" w:rsidRPr="00671C5F" w:rsidRDefault="00241859" w:rsidP="00671C5F">
            <w:pPr>
              <w:jc w:val="both"/>
              <w:rPr>
                <w:bCs/>
                <w:sz w:val="28"/>
                <w:szCs w:val="28"/>
              </w:rPr>
            </w:pPr>
            <w:r w:rsidRPr="00671C5F">
              <w:rPr>
                <w:bCs/>
                <w:sz w:val="28"/>
                <w:szCs w:val="28"/>
              </w:rPr>
              <w:t>Unsatisfactory</w:t>
            </w:r>
          </w:p>
        </w:tc>
      </w:tr>
      <w:tr w:rsidR="00241859" w:rsidRPr="00671C5F" w14:paraId="2ABD11DF" w14:textId="77777777" w:rsidTr="00F50DBD">
        <w:tc>
          <w:tcPr>
            <w:tcW w:w="468" w:type="dxa"/>
            <w:shd w:val="clear" w:color="auto" w:fill="auto"/>
          </w:tcPr>
          <w:p w14:paraId="4A60E959" w14:textId="558A9667" w:rsidR="00241859" w:rsidRPr="00671C5F" w:rsidRDefault="00241859" w:rsidP="00671C5F">
            <w:pPr>
              <w:jc w:val="both"/>
              <w:rPr>
                <w:bCs/>
                <w:sz w:val="22"/>
                <w:szCs w:val="22"/>
              </w:rPr>
            </w:pPr>
            <w:r w:rsidRPr="00671C5F">
              <w:rPr>
                <w:bCs/>
                <w:sz w:val="22"/>
                <w:szCs w:val="22"/>
              </w:rPr>
              <w:t>F</w:t>
            </w:r>
          </w:p>
        </w:tc>
        <w:tc>
          <w:tcPr>
            <w:tcW w:w="1440" w:type="dxa"/>
            <w:shd w:val="clear" w:color="auto" w:fill="auto"/>
          </w:tcPr>
          <w:p w14:paraId="686C7A0C" w14:textId="5268DF8C" w:rsidR="00241859" w:rsidRPr="00671C5F" w:rsidRDefault="00241859" w:rsidP="00671C5F">
            <w:pPr>
              <w:jc w:val="both"/>
              <w:rPr>
                <w:bCs/>
                <w:sz w:val="22"/>
                <w:szCs w:val="22"/>
              </w:rPr>
            </w:pPr>
            <w:r w:rsidRPr="00671C5F">
              <w:rPr>
                <w:bCs/>
                <w:sz w:val="22"/>
                <w:szCs w:val="22"/>
              </w:rPr>
              <w:t>69</w:t>
            </w:r>
            <w:r w:rsidR="00F83C16">
              <w:rPr>
                <w:bCs/>
                <w:sz w:val="22"/>
                <w:szCs w:val="22"/>
              </w:rPr>
              <w:t xml:space="preserve"> or below</w:t>
            </w:r>
          </w:p>
        </w:tc>
        <w:tc>
          <w:tcPr>
            <w:tcW w:w="1976" w:type="dxa"/>
            <w:shd w:val="clear" w:color="auto" w:fill="auto"/>
          </w:tcPr>
          <w:p w14:paraId="2492FA26" w14:textId="17844156" w:rsidR="00241859" w:rsidRPr="00671C5F" w:rsidRDefault="00241859" w:rsidP="00671C5F">
            <w:pPr>
              <w:jc w:val="both"/>
              <w:rPr>
                <w:bCs/>
                <w:sz w:val="28"/>
                <w:szCs w:val="28"/>
              </w:rPr>
            </w:pPr>
            <w:r w:rsidRPr="00671C5F">
              <w:rPr>
                <w:bCs/>
                <w:sz w:val="28"/>
                <w:szCs w:val="28"/>
              </w:rPr>
              <w:t>Failing</w:t>
            </w:r>
          </w:p>
        </w:tc>
        <w:tc>
          <w:tcPr>
            <w:tcW w:w="419" w:type="dxa"/>
            <w:shd w:val="clear" w:color="auto" w:fill="auto"/>
          </w:tcPr>
          <w:p w14:paraId="35934AD6" w14:textId="77777777" w:rsidR="00241859" w:rsidRPr="00671C5F" w:rsidRDefault="00241859" w:rsidP="00671C5F">
            <w:pPr>
              <w:jc w:val="both"/>
              <w:rPr>
                <w:bCs/>
                <w:sz w:val="28"/>
                <w:szCs w:val="28"/>
              </w:rPr>
            </w:pPr>
          </w:p>
        </w:tc>
        <w:tc>
          <w:tcPr>
            <w:tcW w:w="3361" w:type="dxa"/>
            <w:shd w:val="clear" w:color="auto" w:fill="auto"/>
          </w:tcPr>
          <w:p w14:paraId="6EAAD512" w14:textId="77777777" w:rsidR="00241859" w:rsidRPr="00671C5F" w:rsidRDefault="00241859" w:rsidP="00671C5F">
            <w:pPr>
              <w:jc w:val="both"/>
              <w:rPr>
                <w:bCs/>
                <w:sz w:val="28"/>
                <w:szCs w:val="28"/>
              </w:rPr>
            </w:pPr>
          </w:p>
        </w:tc>
      </w:tr>
    </w:tbl>
    <w:p w14:paraId="71982456" w14:textId="77777777" w:rsidR="00984921" w:rsidRPr="00984921" w:rsidRDefault="00984921" w:rsidP="00A36B89">
      <w:pPr>
        <w:jc w:val="both"/>
        <w:rPr>
          <w:b/>
          <w:sz w:val="16"/>
          <w:szCs w:val="16"/>
          <w:u w:val="single"/>
        </w:rPr>
      </w:pPr>
    </w:p>
    <w:p w14:paraId="6C064590" w14:textId="66F8CB32" w:rsidR="00CA7092" w:rsidRDefault="00CA7092" w:rsidP="00A36B89">
      <w:pPr>
        <w:jc w:val="both"/>
        <w:rPr>
          <w:b/>
          <w:sz w:val="32"/>
          <w:szCs w:val="32"/>
          <w:u w:val="single"/>
        </w:rPr>
      </w:pPr>
      <w:r>
        <w:rPr>
          <w:b/>
          <w:sz w:val="32"/>
          <w:szCs w:val="32"/>
          <w:u w:val="single"/>
        </w:rPr>
        <w:t>Online Resources</w:t>
      </w:r>
    </w:p>
    <w:p w14:paraId="192B596B" w14:textId="08CF2CAE" w:rsidR="00713EF8" w:rsidRPr="00703829" w:rsidRDefault="00CA7092" w:rsidP="006A2182">
      <w:pPr>
        <w:jc w:val="both"/>
      </w:pPr>
      <w:r w:rsidRPr="00CA7092">
        <w:t>HISD</w:t>
      </w:r>
      <w:r w:rsidR="00AE6281">
        <w:t xml:space="preserve">’s online resources are </w:t>
      </w:r>
      <w:r w:rsidR="008B2EF6">
        <w:t xml:space="preserve">accessible </w:t>
      </w:r>
      <w:r w:rsidR="00071032">
        <w:t>with the student’s sign-</w:t>
      </w:r>
      <w:r w:rsidR="002C02A0">
        <w:t>in</w:t>
      </w:r>
      <w:r w:rsidR="00071032">
        <w:t xml:space="preserve"> via </w:t>
      </w:r>
      <w:r w:rsidR="006A2182" w:rsidRPr="005A7BD0">
        <w:t>www.houstonisd.org</w:t>
      </w:r>
      <w:r w:rsidR="006A2182">
        <w:t xml:space="preserve"> on </w:t>
      </w:r>
      <w:r w:rsidR="00242A57">
        <w:t>the Parents and Students tab.</w:t>
      </w:r>
      <w:r w:rsidR="006A2182">
        <w:t xml:space="preserve">  </w:t>
      </w:r>
    </w:p>
    <w:p w14:paraId="2F121432" w14:textId="77777777" w:rsidR="000D0025" w:rsidRPr="00036037" w:rsidRDefault="000D0025" w:rsidP="00A36B89">
      <w:pPr>
        <w:jc w:val="both"/>
        <w:rPr>
          <w:b/>
          <w:sz w:val="12"/>
          <w:szCs w:val="12"/>
          <w:u w:val="single"/>
        </w:rPr>
      </w:pPr>
    </w:p>
    <w:p w14:paraId="639D9B97" w14:textId="3B5DD63E" w:rsidR="00A36B89" w:rsidRDefault="00A36B89" w:rsidP="00A36B89">
      <w:pPr>
        <w:jc w:val="both"/>
        <w:rPr>
          <w:b/>
          <w:sz w:val="32"/>
          <w:szCs w:val="32"/>
          <w:u w:val="single"/>
        </w:rPr>
      </w:pPr>
      <w:r>
        <w:rPr>
          <w:b/>
          <w:sz w:val="32"/>
          <w:szCs w:val="32"/>
          <w:u w:val="single"/>
        </w:rPr>
        <w:t>Parent /Teacher Conferences</w:t>
      </w:r>
    </w:p>
    <w:p w14:paraId="3066D4BF" w14:textId="370172FF" w:rsidR="00A36B89" w:rsidRPr="00A36B89" w:rsidRDefault="00A36B89" w:rsidP="000E5EB9">
      <w:pPr>
        <w:jc w:val="both"/>
        <w:rPr>
          <w:u w:val="single"/>
        </w:rPr>
      </w:pPr>
      <w:r>
        <w:t>Parent/Teacher conference</w:t>
      </w:r>
      <w:r w:rsidR="000E5EB9">
        <w:t xml:space="preserve">s will be conducted </w:t>
      </w:r>
      <w:r w:rsidR="006B5C13">
        <w:t>during the</w:t>
      </w:r>
      <w:r>
        <w:t xml:space="preserve"> teacher’s planning period</w:t>
      </w:r>
      <w:r w:rsidR="00D562DF">
        <w:t xml:space="preserve"> and must be scheduled with the teacher.</w:t>
      </w:r>
    </w:p>
    <w:p w14:paraId="73FC804C" w14:textId="77777777" w:rsidR="00A36B89" w:rsidRPr="00036037" w:rsidRDefault="00A36B89" w:rsidP="00FF25C6">
      <w:pPr>
        <w:autoSpaceDE w:val="0"/>
        <w:autoSpaceDN w:val="0"/>
        <w:adjustRightInd w:val="0"/>
        <w:jc w:val="both"/>
        <w:rPr>
          <w:b/>
          <w:bCs/>
          <w:sz w:val="12"/>
          <w:szCs w:val="12"/>
          <w:u w:val="single"/>
        </w:rPr>
      </w:pPr>
    </w:p>
    <w:p w14:paraId="38D2C671" w14:textId="77777777" w:rsidR="00FF25C6" w:rsidRDefault="00F142BD" w:rsidP="00FF25C6">
      <w:pPr>
        <w:autoSpaceDE w:val="0"/>
        <w:autoSpaceDN w:val="0"/>
        <w:adjustRightInd w:val="0"/>
        <w:jc w:val="both"/>
        <w:rPr>
          <w:b/>
          <w:bCs/>
        </w:rPr>
      </w:pPr>
      <w:r>
        <w:rPr>
          <w:b/>
          <w:bCs/>
          <w:sz w:val="32"/>
          <w:szCs w:val="32"/>
          <w:u w:val="single"/>
        </w:rPr>
        <w:t>Parties</w:t>
      </w:r>
    </w:p>
    <w:p w14:paraId="16A1FF09" w14:textId="432CC837" w:rsidR="00C22938" w:rsidRDefault="00C22938" w:rsidP="00C22938">
      <w:pPr>
        <w:autoSpaceDE w:val="0"/>
        <w:autoSpaceDN w:val="0"/>
        <w:adjustRightInd w:val="0"/>
        <w:jc w:val="both"/>
      </w:pPr>
      <w:r>
        <w:t xml:space="preserve">We offer Birthday Grams for birthday recognition. Birthday Grams cost $5 and include posting the student’s name on the marquee, a birthday announcement, and a birthday pencil.  </w:t>
      </w:r>
      <w:r w:rsidRPr="00A36B89">
        <w:t xml:space="preserve">Birthday </w:t>
      </w:r>
      <w:r>
        <w:t>parties</w:t>
      </w:r>
      <w:r w:rsidRPr="00A36B89">
        <w:t xml:space="preserve"> </w:t>
      </w:r>
      <w:r w:rsidR="000551A1">
        <w:t xml:space="preserve">and celebrations </w:t>
      </w:r>
      <w:r w:rsidRPr="00A36B89">
        <w:t>are not allowed at school.</w:t>
      </w:r>
      <w:r>
        <w:t xml:space="preserve"> </w:t>
      </w:r>
      <w:r w:rsidRPr="00C22938">
        <w:rPr>
          <w:b/>
          <w:bCs/>
        </w:rPr>
        <w:t xml:space="preserve">Students </w:t>
      </w:r>
      <w:r w:rsidRPr="00C22938">
        <w:rPr>
          <w:b/>
          <w:bCs/>
          <w:u w:val="single"/>
        </w:rPr>
        <w:t>may not</w:t>
      </w:r>
      <w:r w:rsidRPr="00C22938">
        <w:rPr>
          <w:b/>
          <w:bCs/>
        </w:rPr>
        <w:t xml:space="preserve"> distribute goodie bags, balloons, or any food items including cakes, cupcakes, or candy.</w:t>
      </w:r>
      <w:r>
        <w:t xml:space="preserve"> Classes </w:t>
      </w:r>
      <w:r w:rsidRPr="0094747C">
        <w:t>may conduct three par</w:t>
      </w:r>
      <w:r>
        <w:t xml:space="preserve">ties during the school year. </w:t>
      </w:r>
      <w:r w:rsidRPr="0094747C">
        <w:t xml:space="preserve">For this school year, </w:t>
      </w:r>
      <w:r>
        <w:t>class parties are allowed on 12/21/22, 2/14/23</w:t>
      </w:r>
      <w:r w:rsidRPr="0094747C">
        <w:t xml:space="preserve">, and </w:t>
      </w:r>
      <w:r>
        <w:t>5/3</w:t>
      </w:r>
      <w:r w:rsidR="008B0856">
        <w:t>0</w:t>
      </w:r>
      <w:r>
        <w:t>/23</w:t>
      </w:r>
      <w:r w:rsidR="008B0856">
        <w:t>.</w:t>
      </w:r>
    </w:p>
    <w:p w14:paraId="19F86EC4" w14:textId="6ABE0BAC" w:rsidR="00385B39" w:rsidRPr="00036037" w:rsidRDefault="00385B39" w:rsidP="00C22938">
      <w:pPr>
        <w:autoSpaceDE w:val="0"/>
        <w:autoSpaceDN w:val="0"/>
        <w:adjustRightInd w:val="0"/>
        <w:jc w:val="both"/>
        <w:rPr>
          <w:sz w:val="12"/>
          <w:szCs w:val="12"/>
        </w:rPr>
      </w:pPr>
    </w:p>
    <w:p w14:paraId="0C445F1F" w14:textId="77777777" w:rsidR="00385B39" w:rsidRDefault="00385B39" w:rsidP="00385B39">
      <w:pPr>
        <w:autoSpaceDE w:val="0"/>
        <w:autoSpaceDN w:val="0"/>
        <w:adjustRightInd w:val="0"/>
        <w:jc w:val="both"/>
        <w:rPr>
          <w:b/>
          <w:sz w:val="32"/>
          <w:szCs w:val="32"/>
          <w:u w:val="single"/>
        </w:rPr>
      </w:pPr>
      <w:r>
        <w:rPr>
          <w:b/>
          <w:sz w:val="32"/>
          <w:szCs w:val="32"/>
          <w:u w:val="single"/>
        </w:rPr>
        <w:t>Student Incentives and Recognition</w:t>
      </w:r>
    </w:p>
    <w:p w14:paraId="3601DF1C" w14:textId="77777777" w:rsidR="00385B39" w:rsidRDefault="00385B39" w:rsidP="00385B39">
      <w:pPr>
        <w:autoSpaceDE w:val="0"/>
        <w:autoSpaceDN w:val="0"/>
        <w:adjustRightInd w:val="0"/>
        <w:jc w:val="both"/>
      </w:pPr>
      <w:r>
        <w:t>We utilize the following academic, character, and attendance incentives to celebrate our scholars:</w:t>
      </w:r>
    </w:p>
    <w:p w14:paraId="17D2C7B6" w14:textId="79653038" w:rsidR="00385B39" w:rsidRPr="0094747C" w:rsidRDefault="00385B39" w:rsidP="00C22938">
      <w:pPr>
        <w:autoSpaceDE w:val="0"/>
        <w:autoSpaceDN w:val="0"/>
        <w:adjustRightInd w:val="0"/>
        <w:jc w:val="both"/>
      </w:pPr>
      <w:r>
        <w:t xml:space="preserve">Student of the month, </w:t>
      </w:r>
      <w:r w:rsidR="008B0856">
        <w:t>T</w:t>
      </w:r>
      <w:r>
        <w:t>op Dojo point earner</w:t>
      </w:r>
      <w:r w:rsidR="0063360A">
        <w:t>, Honor Roll, and</w:t>
      </w:r>
      <w:r>
        <w:t xml:space="preserve"> attendance incentives.</w:t>
      </w:r>
    </w:p>
    <w:p w14:paraId="51FAB5EB" w14:textId="77777777" w:rsidR="00C60661" w:rsidRPr="00036037" w:rsidRDefault="00C60661" w:rsidP="00FF25C6">
      <w:pPr>
        <w:autoSpaceDE w:val="0"/>
        <w:autoSpaceDN w:val="0"/>
        <w:adjustRightInd w:val="0"/>
        <w:jc w:val="both"/>
        <w:rPr>
          <w:sz w:val="12"/>
          <w:szCs w:val="12"/>
        </w:rPr>
      </w:pPr>
    </w:p>
    <w:p w14:paraId="1A21C912" w14:textId="77777777" w:rsidR="00A36B89" w:rsidRPr="00A36B89" w:rsidRDefault="00A36B89" w:rsidP="00A36B89">
      <w:pPr>
        <w:autoSpaceDE w:val="0"/>
        <w:autoSpaceDN w:val="0"/>
        <w:adjustRightInd w:val="0"/>
        <w:jc w:val="both"/>
        <w:rPr>
          <w:b/>
          <w:sz w:val="32"/>
          <w:szCs w:val="32"/>
          <w:u w:val="single"/>
        </w:rPr>
      </w:pPr>
      <w:r w:rsidRPr="00A36B89">
        <w:rPr>
          <w:b/>
          <w:sz w:val="32"/>
          <w:szCs w:val="32"/>
          <w:u w:val="single"/>
        </w:rPr>
        <w:t>Tardiness</w:t>
      </w:r>
    </w:p>
    <w:p w14:paraId="1D2B8312" w14:textId="27258EE9" w:rsidR="00A36B89" w:rsidRPr="00275076" w:rsidRDefault="00F142BD" w:rsidP="00A36B89">
      <w:pPr>
        <w:autoSpaceDE w:val="0"/>
        <w:autoSpaceDN w:val="0"/>
        <w:adjustRightInd w:val="0"/>
        <w:jc w:val="both"/>
      </w:pPr>
      <w:r>
        <w:t>After 7:40</w:t>
      </w:r>
      <w:r w:rsidR="00A36B89">
        <w:t xml:space="preserve"> a.m., students are tard</w:t>
      </w:r>
      <w:r w:rsidR="00C60661">
        <w:t>y</w:t>
      </w:r>
      <w:r w:rsidR="00A36B89">
        <w:t xml:space="preserve">.  </w:t>
      </w:r>
      <w:r w:rsidR="00EB2DB5">
        <w:t>Tardiness negatively impacts students’ academic performance</w:t>
      </w:r>
      <w:r w:rsidR="001B4139">
        <w:t xml:space="preserve"> and </w:t>
      </w:r>
      <w:r w:rsidR="000551A1">
        <w:t xml:space="preserve">may impact </w:t>
      </w:r>
      <w:r w:rsidR="001B4139">
        <w:t>magnet transfer status</w:t>
      </w:r>
      <w:r w:rsidR="00EB2DB5">
        <w:t xml:space="preserve">. </w:t>
      </w:r>
    </w:p>
    <w:p w14:paraId="2950009D" w14:textId="77777777" w:rsidR="00A36B89" w:rsidRPr="004503D6" w:rsidRDefault="00A36B89" w:rsidP="00A36B89">
      <w:pPr>
        <w:jc w:val="both"/>
        <w:rPr>
          <w:b/>
          <w:sz w:val="10"/>
          <w:szCs w:val="10"/>
          <w:u w:val="single"/>
        </w:rPr>
      </w:pPr>
    </w:p>
    <w:p w14:paraId="7D344DEA" w14:textId="77777777" w:rsidR="00A36B89" w:rsidRPr="00772934" w:rsidRDefault="00A36B89" w:rsidP="00A36B89">
      <w:pPr>
        <w:jc w:val="both"/>
        <w:rPr>
          <w:b/>
          <w:sz w:val="32"/>
          <w:szCs w:val="32"/>
          <w:u w:val="single"/>
        </w:rPr>
      </w:pPr>
      <w:r w:rsidRPr="00772934">
        <w:rPr>
          <w:b/>
          <w:sz w:val="32"/>
          <w:szCs w:val="32"/>
          <w:u w:val="single"/>
        </w:rPr>
        <w:t>Textbooks, Library Books</w:t>
      </w:r>
      <w:r w:rsidR="00CD6896">
        <w:rPr>
          <w:b/>
          <w:sz w:val="32"/>
          <w:szCs w:val="32"/>
          <w:u w:val="single"/>
        </w:rPr>
        <w:t xml:space="preserve">, </w:t>
      </w:r>
      <w:r w:rsidRPr="00772934">
        <w:rPr>
          <w:b/>
          <w:sz w:val="32"/>
          <w:szCs w:val="32"/>
          <w:u w:val="single"/>
        </w:rPr>
        <w:t>and Musical Instruments</w:t>
      </w:r>
      <w:r w:rsidRPr="00772934">
        <w:rPr>
          <w:b/>
          <w:sz w:val="32"/>
          <w:szCs w:val="32"/>
          <w:u w:val="single"/>
        </w:rPr>
        <w:tab/>
      </w:r>
    </w:p>
    <w:p w14:paraId="5A9E03C4" w14:textId="77777777" w:rsidR="00A36B89" w:rsidRDefault="00CD6896" w:rsidP="00A36B89">
      <w:pPr>
        <w:jc w:val="both"/>
      </w:pPr>
      <w:r>
        <w:t xml:space="preserve">Please remember that textbooks, library books, and musical instruments are loaned to your child. </w:t>
      </w:r>
      <w:r w:rsidR="00A36B89">
        <w:t>Students are responsible for all textbooks, library books</w:t>
      </w:r>
      <w:r>
        <w:t xml:space="preserve">, </w:t>
      </w:r>
      <w:r w:rsidR="00A36B89">
        <w:t xml:space="preserve">and musical instruments issued to them. Parents or guardians are financially </w:t>
      </w:r>
      <w:r>
        <w:t>responsible</w:t>
      </w:r>
      <w:r w:rsidR="00A36B89">
        <w:t xml:space="preserve"> for any damage, defacement, or losses that may occur while the book or instrument is in your child’s possession.</w:t>
      </w:r>
    </w:p>
    <w:p w14:paraId="7B03567C" w14:textId="77777777" w:rsidR="00111C8B" w:rsidRPr="004503D6" w:rsidRDefault="00111C8B" w:rsidP="00262B21">
      <w:pPr>
        <w:autoSpaceDE w:val="0"/>
        <w:autoSpaceDN w:val="0"/>
        <w:adjustRightInd w:val="0"/>
        <w:jc w:val="both"/>
        <w:rPr>
          <w:b/>
          <w:sz w:val="10"/>
          <w:szCs w:val="10"/>
          <w:u w:val="single"/>
        </w:rPr>
      </w:pPr>
    </w:p>
    <w:p w14:paraId="4A19BC8C" w14:textId="77777777" w:rsidR="00205F64" w:rsidRPr="00101703" w:rsidRDefault="00205F64" w:rsidP="00205F64">
      <w:pPr>
        <w:autoSpaceDE w:val="0"/>
        <w:autoSpaceDN w:val="0"/>
        <w:adjustRightInd w:val="0"/>
        <w:rPr>
          <w:b/>
          <w:color w:val="000000"/>
          <w:sz w:val="32"/>
          <w:szCs w:val="32"/>
          <w:u w:val="single"/>
        </w:rPr>
      </w:pPr>
      <w:r>
        <w:rPr>
          <w:b/>
          <w:color w:val="000000"/>
          <w:sz w:val="32"/>
          <w:szCs w:val="32"/>
          <w:u w:val="single"/>
        </w:rPr>
        <w:t>Transportation</w:t>
      </w:r>
    </w:p>
    <w:p w14:paraId="5863171B" w14:textId="19C5D0C3" w:rsidR="004503D6" w:rsidRPr="004503D6" w:rsidRDefault="006B2836" w:rsidP="004503D6">
      <w:pPr>
        <w:autoSpaceDE w:val="0"/>
        <w:autoSpaceDN w:val="0"/>
        <w:adjustRightInd w:val="0"/>
        <w:jc w:val="both"/>
        <w:rPr>
          <w:color w:val="000000"/>
        </w:rPr>
      </w:pPr>
      <w:r>
        <w:rPr>
          <w:color w:val="000000"/>
        </w:rPr>
        <w:t>HISD bus p</w:t>
      </w:r>
      <w:r w:rsidR="00F142BD">
        <w:rPr>
          <w:color w:val="000000"/>
        </w:rPr>
        <w:t>ick up</w:t>
      </w:r>
      <w:r>
        <w:rPr>
          <w:color w:val="000000"/>
        </w:rPr>
        <w:t>/drop off</w:t>
      </w:r>
      <w:r w:rsidR="00F142BD">
        <w:rPr>
          <w:color w:val="000000"/>
        </w:rPr>
        <w:t xml:space="preserve"> locations are determined by the student’s home address in </w:t>
      </w:r>
      <w:r w:rsidR="00D05CB4">
        <w:rPr>
          <w:color w:val="000000"/>
        </w:rPr>
        <w:t>HISD Connect</w:t>
      </w:r>
      <w:r w:rsidR="00F142BD">
        <w:rPr>
          <w:color w:val="000000"/>
        </w:rPr>
        <w:t xml:space="preserve">.  </w:t>
      </w:r>
      <w:r w:rsidR="001B4139">
        <w:rPr>
          <w:color w:val="000000"/>
        </w:rPr>
        <w:t>HISD Bus d</w:t>
      </w:r>
      <w:r w:rsidR="00205F64" w:rsidRPr="00997226">
        <w:rPr>
          <w:color w:val="000000"/>
        </w:rPr>
        <w:t xml:space="preserve">rivers must </w:t>
      </w:r>
      <w:r w:rsidR="00EB2DB5">
        <w:rPr>
          <w:color w:val="000000"/>
        </w:rPr>
        <w:t>pick</w:t>
      </w:r>
      <w:r w:rsidR="00274296">
        <w:rPr>
          <w:color w:val="000000"/>
        </w:rPr>
        <w:t>-</w:t>
      </w:r>
      <w:r w:rsidR="00EB2DB5">
        <w:rPr>
          <w:color w:val="000000"/>
        </w:rPr>
        <w:t>up at the locations designated</w:t>
      </w:r>
      <w:r w:rsidR="00205F64" w:rsidRPr="00997226">
        <w:rPr>
          <w:color w:val="000000"/>
        </w:rPr>
        <w:t xml:space="preserve"> by Routing and Scheduling. Please do not ask drivers to make changes in the route. </w:t>
      </w:r>
      <w:r w:rsidR="00205F64" w:rsidRPr="00E13DEB">
        <w:rPr>
          <w:b/>
          <w:color w:val="000000"/>
        </w:rPr>
        <w:t xml:space="preserve">Students </w:t>
      </w:r>
      <w:r w:rsidR="00D05CB4">
        <w:rPr>
          <w:b/>
          <w:color w:val="000000"/>
        </w:rPr>
        <w:t>are only</w:t>
      </w:r>
      <w:r w:rsidR="00205F64">
        <w:rPr>
          <w:b/>
          <w:color w:val="000000"/>
        </w:rPr>
        <w:t xml:space="preserve"> allowed to ride the</w:t>
      </w:r>
      <w:r w:rsidR="00205F64" w:rsidRPr="00E13DEB">
        <w:rPr>
          <w:b/>
          <w:color w:val="000000"/>
        </w:rPr>
        <w:t xml:space="preserve"> assigned</w:t>
      </w:r>
      <w:r w:rsidR="00205F64">
        <w:rPr>
          <w:b/>
          <w:color w:val="000000"/>
        </w:rPr>
        <w:t xml:space="preserve"> route</w:t>
      </w:r>
      <w:r w:rsidR="00205F64" w:rsidRPr="00E13DEB">
        <w:rPr>
          <w:b/>
          <w:color w:val="000000"/>
        </w:rPr>
        <w:t>.</w:t>
      </w:r>
      <w:r w:rsidR="00205F64">
        <w:rPr>
          <w:b/>
          <w:color w:val="000000"/>
        </w:rPr>
        <w:t xml:space="preserve">  S</w:t>
      </w:r>
      <w:r w:rsidR="00205F64" w:rsidRPr="00997226">
        <w:rPr>
          <w:color w:val="000000"/>
        </w:rPr>
        <w:t>tudents may not ride the bus to visit friends, attend birthday parties, sle</w:t>
      </w:r>
      <w:r w:rsidR="00205F64">
        <w:rPr>
          <w:color w:val="000000"/>
        </w:rPr>
        <w:t>epover</w:t>
      </w:r>
      <w:r w:rsidR="00F142BD">
        <w:rPr>
          <w:color w:val="000000"/>
        </w:rPr>
        <w:t>s</w:t>
      </w:r>
      <w:r w:rsidR="00205F64">
        <w:rPr>
          <w:color w:val="000000"/>
        </w:rPr>
        <w:t xml:space="preserve">, etc. </w:t>
      </w:r>
      <w:r w:rsidR="00205F64">
        <w:rPr>
          <w:b/>
          <w:color w:val="000000"/>
        </w:rPr>
        <w:t>Route Changes must be requested in writing for approval by HISD</w:t>
      </w:r>
      <w:r w:rsidR="00F142BD">
        <w:rPr>
          <w:b/>
          <w:color w:val="000000"/>
        </w:rPr>
        <w:t>’</w:t>
      </w:r>
      <w:r w:rsidR="00205F64">
        <w:rPr>
          <w:b/>
          <w:color w:val="000000"/>
        </w:rPr>
        <w:t xml:space="preserve">s Motor Pool Dept. </w:t>
      </w:r>
    </w:p>
    <w:p w14:paraId="6C7A5540" w14:textId="5D7860B5" w:rsidR="00205F64" w:rsidRDefault="00205F64" w:rsidP="00205F64">
      <w:pPr>
        <w:pStyle w:val="NormalWeb"/>
        <w:shd w:val="clear" w:color="auto" w:fill="FFFFFF"/>
        <w:rPr>
          <w:rStyle w:val="Emphasis"/>
          <w:rFonts w:ascii="Times New Roman" w:hAnsi="Times New Roman" w:cs="Times New Roman"/>
          <w:b/>
          <w:bCs/>
        </w:rPr>
      </w:pPr>
      <w:r w:rsidRPr="00334C15">
        <w:rPr>
          <w:rFonts w:ascii="Times New Roman" w:hAnsi="Times New Roman" w:cs="Times New Roman"/>
        </w:rPr>
        <w:t>All provisions of the HISD Code of Student Conduct apply to students when being transported by HISD transportation services. Violations of the HISD Code of Student Conduct while on an HISD school bus will be referred to the appropriate campus administrator for disciplinary action.</w:t>
      </w:r>
      <w:r w:rsidRPr="00C30168">
        <w:rPr>
          <w:rStyle w:val="Emphasis"/>
          <w:rFonts w:ascii="Times New Roman" w:hAnsi="Times New Roman" w:cs="Times New Roman"/>
          <w:b/>
          <w:bCs/>
        </w:rPr>
        <w:t xml:space="preserve"> </w:t>
      </w:r>
      <w:r>
        <w:rPr>
          <w:rStyle w:val="Emphasis"/>
          <w:rFonts w:ascii="Times New Roman" w:hAnsi="Times New Roman" w:cs="Times New Roman"/>
          <w:b/>
          <w:bCs/>
        </w:rPr>
        <w:t xml:space="preserve"> </w:t>
      </w:r>
      <w:r w:rsidRPr="00334C15">
        <w:rPr>
          <w:rStyle w:val="Emphasis"/>
          <w:rFonts w:ascii="Times New Roman" w:hAnsi="Times New Roman" w:cs="Times New Roman"/>
          <w:b/>
          <w:bCs/>
        </w:rPr>
        <w:t xml:space="preserve">Conduct violations may result in temporary or permanent </w:t>
      </w:r>
      <w:r w:rsidR="00DB34B8">
        <w:rPr>
          <w:rStyle w:val="Emphasis"/>
          <w:rFonts w:ascii="Times New Roman" w:hAnsi="Times New Roman" w:cs="Times New Roman"/>
          <w:b/>
          <w:bCs/>
        </w:rPr>
        <w:t>suspension</w:t>
      </w:r>
      <w:r w:rsidRPr="00334C15">
        <w:rPr>
          <w:rStyle w:val="Emphasis"/>
          <w:rFonts w:ascii="Times New Roman" w:hAnsi="Times New Roman" w:cs="Times New Roman"/>
          <w:b/>
          <w:bCs/>
        </w:rPr>
        <w:t xml:space="preserve"> of a student's transportation privileges</w:t>
      </w:r>
      <w:r w:rsidR="00F142BD">
        <w:rPr>
          <w:rStyle w:val="Emphasis"/>
          <w:rFonts w:ascii="Times New Roman" w:hAnsi="Times New Roman" w:cs="Times New Roman"/>
          <w:b/>
          <w:bCs/>
        </w:rPr>
        <w:t>.</w:t>
      </w:r>
    </w:p>
    <w:p w14:paraId="2C256E6A" w14:textId="77777777" w:rsidR="00CD6896" w:rsidRPr="004503D6" w:rsidRDefault="00CD6896" w:rsidP="00205F64">
      <w:pPr>
        <w:pStyle w:val="NormalWeb"/>
        <w:shd w:val="clear" w:color="auto" w:fill="FFFFFF"/>
        <w:rPr>
          <w:rFonts w:ascii="Times New Roman" w:hAnsi="Times New Roman" w:cs="Times New Roman"/>
          <w:sz w:val="10"/>
          <w:szCs w:val="10"/>
        </w:rPr>
      </w:pPr>
    </w:p>
    <w:tbl>
      <w:tblPr>
        <w:tblW w:w="10419" w:type="dxa"/>
        <w:tblCellSpacing w:w="0" w:type="dxa"/>
        <w:tblCellMar>
          <w:left w:w="0" w:type="dxa"/>
          <w:right w:w="0" w:type="dxa"/>
        </w:tblCellMar>
        <w:tblLook w:val="0000" w:firstRow="0" w:lastRow="0" w:firstColumn="0" w:lastColumn="0" w:noHBand="0" w:noVBand="0"/>
      </w:tblPr>
      <w:tblGrid>
        <w:gridCol w:w="10419"/>
      </w:tblGrid>
      <w:tr w:rsidR="00205F64" w14:paraId="12E1367A" w14:textId="77777777" w:rsidTr="009D61D5">
        <w:trPr>
          <w:trHeight w:val="585"/>
          <w:tblCellSpacing w:w="0" w:type="dxa"/>
        </w:trPr>
        <w:tc>
          <w:tcPr>
            <w:tcW w:w="10419" w:type="dxa"/>
            <w:shd w:val="clear" w:color="auto" w:fill="auto"/>
            <w:vAlign w:val="center"/>
          </w:tcPr>
          <w:p w14:paraId="33099D38" w14:textId="3FBC262D" w:rsidR="00205F64" w:rsidRDefault="00CD6896" w:rsidP="00EF4E66">
            <w:pPr>
              <w:rPr>
                <w:rFonts w:ascii="Arial" w:hAnsi="Arial" w:cs="Arial"/>
              </w:rPr>
            </w:pPr>
            <w:r w:rsidRPr="009D61D5">
              <w:rPr>
                <w:rFonts w:ascii="Arial" w:hAnsi="Arial" w:cs="Arial"/>
              </w:rPr>
              <w:t>Transportation Customer Care Team</w:t>
            </w:r>
            <w:r w:rsidR="009D61D5">
              <w:rPr>
                <w:rFonts w:ascii="Arial" w:hAnsi="Arial" w:cs="Arial"/>
                <w:b/>
                <w:bCs/>
              </w:rPr>
              <w:t xml:space="preserve">: </w:t>
            </w:r>
            <w:r w:rsidR="009D61D5" w:rsidRPr="009D61D5">
              <w:rPr>
                <w:rFonts w:ascii="Arial" w:hAnsi="Arial" w:cs="Arial"/>
                <w:sz w:val="20"/>
                <w:szCs w:val="20"/>
              </w:rPr>
              <w:t>(713)556-9400</w:t>
            </w:r>
            <w:r w:rsidR="00205F64">
              <w:rPr>
                <w:rFonts w:ascii="Arial" w:hAnsi="Arial" w:cs="Arial"/>
                <w:b/>
                <w:bCs/>
              </w:rPr>
              <w:t>                  </w:t>
            </w:r>
          </w:p>
        </w:tc>
      </w:tr>
      <w:tr w:rsidR="00205F64" w14:paraId="71FDE628" w14:textId="77777777" w:rsidTr="009D61D5">
        <w:trPr>
          <w:trHeight w:val="316"/>
          <w:tblCellSpacing w:w="0" w:type="dxa"/>
        </w:trPr>
        <w:tc>
          <w:tcPr>
            <w:tcW w:w="10419" w:type="dxa"/>
            <w:vAlign w:val="center"/>
          </w:tcPr>
          <w:p w14:paraId="64F3A495" w14:textId="1CF4B0DD" w:rsidR="00205F64" w:rsidRDefault="00205F64" w:rsidP="00EF4E66">
            <w:pPr>
              <w:rPr>
                <w:rFonts w:ascii="Arial" w:hAnsi="Arial" w:cs="Arial"/>
                <w:sz w:val="20"/>
                <w:szCs w:val="20"/>
              </w:rPr>
            </w:pPr>
          </w:p>
        </w:tc>
      </w:tr>
    </w:tbl>
    <w:p w14:paraId="34737A4D" w14:textId="4F680F8E" w:rsidR="00C8697D" w:rsidRPr="005B390C" w:rsidRDefault="00C8697D" w:rsidP="00C8697D">
      <w:pPr>
        <w:rPr>
          <w:b/>
          <w:sz w:val="28"/>
          <w:szCs w:val="32"/>
        </w:rPr>
      </w:pPr>
      <w:r w:rsidRPr="005B390C">
        <w:rPr>
          <w:b/>
          <w:sz w:val="28"/>
          <w:szCs w:val="32"/>
        </w:rPr>
        <w:lastRenderedPageBreak/>
        <w:t>Volunteering on Campus</w:t>
      </w:r>
    </w:p>
    <w:p w14:paraId="194B7A9B" w14:textId="2B253644" w:rsidR="00385B39" w:rsidRPr="00A31533" w:rsidRDefault="00385B39" w:rsidP="00385B39">
      <w:r>
        <w:t>Parents/guardians are encouraged to participate as campus volunteers. Parents interested in volunteering time and services may contact our counselor</w:t>
      </w:r>
      <w:r w:rsidR="0031379E">
        <w:t xml:space="preserve">, Carolyn </w:t>
      </w:r>
      <w:proofErr w:type="spellStart"/>
      <w:r w:rsidR="0031379E">
        <w:t>Assaad</w:t>
      </w:r>
      <w:proofErr w:type="spellEnd"/>
      <w:r w:rsidR="0031379E">
        <w:t xml:space="preserve"> </w:t>
      </w:r>
      <w:r w:rsidR="00984921">
        <w:t xml:space="preserve">and </w:t>
      </w:r>
      <w:r w:rsidR="0031379E">
        <w:t xml:space="preserve">our </w:t>
      </w:r>
      <w:r w:rsidR="00984921">
        <w:t>wraparound specialist</w:t>
      </w:r>
      <w:r w:rsidR="0031379E">
        <w:t xml:space="preserve">, Kathy Mojica </w:t>
      </w:r>
      <w:r>
        <w:t>for opportunities.  Volunteers must adhere to campus sign-in procedures and be cleared by VIPS. All campus visitors must present a valid approved form of ID, wear a single-use visitor’s sticker with the designated date, time, location, and remain in the designated location.</w:t>
      </w:r>
    </w:p>
    <w:p w14:paraId="0811F741" w14:textId="77777777" w:rsidR="00C8697D" w:rsidRPr="004503D6" w:rsidRDefault="00C8697D" w:rsidP="00A36B89">
      <w:pPr>
        <w:autoSpaceDE w:val="0"/>
        <w:autoSpaceDN w:val="0"/>
        <w:adjustRightInd w:val="0"/>
        <w:jc w:val="both"/>
        <w:rPr>
          <w:b/>
          <w:sz w:val="10"/>
          <w:szCs w:val="10"/>
          <w:u w:val="single"/>
        </w:rPr>
      </w:pPr>
    </w:p>
    <w:p w14:paraId="34473348" w14:textId="77777777" w:rsidR="00A36B89" w:rsidRPr="008622CD" w:rsidRDefault="00A36B89" w:rsidP="00A36B89">
      <w:pPr>
        <w:autoSpaceDE w:val="0"/>
        <w:autoSpaceDN w:val="0"/>
        <w:adjustRightInd w:val="0"/>
        <w:jc w:val="both"/>
        <w:rPr>
          <w:b/>
          <w:sz w:val="32"/>
          <w:szCs w:val="32"/>
          <w:u w:val="single"/>
        </w:rPr>
      </w:pPr>
      <w:r>
        <w:rPr>
          <w:b/>
          <w:sz w:val="32"/>
          <w:szCs w:val="32"/>
          <w:u w:val="single"/>
        </w:rPr>
        <w:t>VIPS</w:t>
      </w:r>
    </w:p>
    <w:p w14:paraId="2A87339D" w14:textId="77777777" w:rsidR="00A36B89" w:rsidRPr="00F142BD" w:rsidRDefault="00F142BD" w:rsidP="00A36B89">
      <w:pPr>
        <w:autoSpaceDE w:val="0"/>
        <w:autoSpaceDN w:val="0"/>
        <w:adjustRightInd w:val="0"/>
        <w:jc w:val="both"/>
        <w:rPr>
          <w:b/>
        </w:rPr>
      </w:pPr>
      <w:r w:rsidRPr="00F142BD">
        <w:rPr>
          <w:b/>
        </w:rPr>
        <w:t>VIPS Approval Process:</w:t>
      </w:r>
    </w:p>
    <w:p w14:paraId="1FD3DB70" w14:textId="77777777" w:rsidR="00A36B89" w:rsidRDefault="00A36B89" w:rsidP="00A36B89">
      <w:pPr>
        <w:numPr>
          <w:ilvl w:val="0"/>
          <w:numId w:val="14"/>
        </w:numPr>
        <w:autoSpaceDE w:val="0"/>
        <w:autoSpaceDN w:val="0"/>
        <w:adjustRightInd w:val="0"/>
        <w:jc w:val="both"/>
      </w:pPr>
      <w:r>
        <w:t xml:space="preserve">Go to </w:t>
      </w:r>
      <w:r w:rsidRPr="00781221">
        <w:t>www.Houstonisd.org</w:t>
      </w:r>
      <w:r>
        <w:t>. The VIPS (</w:t>
      </w:r>
      <w:r w:rsidRPr="00394F5B">
        <w:rPr>
          <w:b/>
          <w:u w:val="single"/>
        </w:rPr>
        <w:t>V</w:t>
      </w:r>
      <w:r>
        <w:t xml:space="preserve">olunteers </w:t>
      </w:r>
      <w:r w:rsidRPr="00394F5B">
        <w:rPr>
          <w:b/>
          <w:u w:val="single"/>
        </w:rPr>
        <w:t>I</w:t>
      </w:r>
      <w:r>
        <w:t xml:space="preserve">n </w:t>
      </w:r>
      <w:r w:rsidRPr="00394F5B">
        <w:rPr>
          <w:b/>
          <w:u w:val="single"/>
        </w:rPr>
        <w:t>P</w:t>
      </w:r>
      <w:r>
        <w:t xml:space="preserve">ublic </w:t>
      </w:r>
      <w:r w:rsidRPr="00394F5B">
        <w:rPr>
          <w:b/>
          <w:u w:val="single"/>
        </w:rPr>
        <w:t>S</w:t>
      </w:r>
      <w:r>
        <w:t>chools)</w:t>
      </w:r>
      <w:r w:rsidR="00F10E8F">
        <w:t xml:space="preserve"> Login </w:t>
      </w:r>
      <w:r>
        <w:t>is located in the Community section of the homepage.  Complete all sections and include MacGregor as a volunteer site.</w:t>
      </w:r>
    </w:p>
    <w:p w14:paraId="1D962384" w14:textId="0A3E8C79" w:rsidR="00A36B89" w:rsidRDefault="00F10E8F" w:rsidP="00A36B89">
      <w:pPr>
        <w:numPr>
          <w:ilvl w:val="0"/>
          <w:numId w:val="14"/>
        </w:numPr>
        <w:autoSpaceDE w:val="0"/>
        <w:autoSpaceDN w:val="0"/>
        <w:adjustRightInd w:val="0"/>
        <w:jc w:val="both"/>
      </w:pPr>
      <w:r>
        <w:t xml:space="preserve">Allow </w:t>
      </w:r>
      <w:r w:rsidR="003B4A50">
        <w:t>time</w:t>
      </w:r>
      <w:r w:rsidR="00A36B89">
        <w:t xml:space="preserve"> for processing </w:t>
      </w:r>
      <w:r w:rsidR="008C7E3A">
        <w:t>and email notification of approval.  C</w:t>
      </w:r>
      <w:r w:rsidR="00A36B89">
        <w:t xml:space="preserve">onfirm approval with </w:t>
      </w:r>
      <w:r w:rsidR="00AC1EB3">
        <w:t>main office personnel</w:t>
      </w:r>
      <w:r w:rsidR="00A36B89">
        <w:t xml:space="preserve">. </w:t>
      </w:r>
    </w:p>
    <w:p w14:paraId="38B6F00C" w14:textId="77777777" w:rsidR="00385B39" w:rsidRDefault="00385B39" w:rsidP="00385B39">
      <w:pPr>
        <w:autoSpaceDE w:val="0"/>
        <w:autoSpaceDN w:val="0"/>
        <w:adjustRightInd w:val="0"/>
        <w:jc w:val="both"/>
        <w:rPr>
          <w:b/>
          <w:bCs/>
        </w:rPr>
      </w:pPr>
    </w:p>
    <w:p w14:paraId="3DEA44FB" w14:textId="4D9FA1DA" w:rsidR="00385B39" w:rsidRPr="00385B39" w:rsidRDefault="00385B39" w:rsidP="00385B39">
      <w:pPr>
        <w:autoSpaceDE w:val="0"/>
        <w:autoSpaceDN w:val="0"/>
        <w:adjustRightInd w:val="0"/>
        <w:jc w:val="both"/>
        <w:rPr>
          <w:b/>
          <w:bCs/>
          <w:sz w:val="28"/>
          <w:szCs w:val="28"/>
        </w:rPr>
      </w:pPr>
      <w:r w:rsidRPr="00385B39">
        <w:rPr>
          <w:b/>
          <w:bCs/>
          <w:sz w:val="28"/>
          <w:szCs w:val="28"/>
        </w:rPr>
        <w:t>VIPS status is required for</w:t>
      </w:r>
      <w:r w:rsidR="00232ADE">
        <w:rPr>
          <w:b/>
          <w:bCs/>
          <w:sz w:val="28"/>
          <w:szCs w:val="28"/>
        </w:rPr>
        <w:t xml:space="preserve"> p</w:t>
      </w:r>
      <w:r w:rsidR="002C07A4">
        <w:rPr>
          <w:b/>
          <w:bCs/>
          <w:sz w:val="28"/>
          <w:szCs w:val="28"/>
        </w:rPr>
        <w:t>arties, dances</w:t>
      </w:r>
      <w:r w:rsidR="00232ADE">
        <w:rPr>
          <w:b/>
          <w:bCs/>
          <w:sz w:val="28"/>
          <w:szCs w:val="28"/>
        </w:rPr>
        <w:t xml:space="preserve">, </w:t>
      </w:r>
      <w:r w:rsidRPr="00385B39">
        <w:rPr>
          <w:b/>
          <w:bCs/>
          <w:sz w:val="28"/>
          <w:szCs w:val="28"/>
        </w:rPr>
        <w:t>field trips, field day</w:t>
      </w:r>
      <w:r w:rsidR="00232ADE">
        <w:rPr>
          <w:b/>
          <w:bCs/>
          <w:sz w:val="28"/>
          <w:szCs w:val="28"/>
        </w:rPr>
        <w:t>,</w:t>
      </w:r>
      <w:r w:rsidRPr="00385B39">
        <w:rPr>
          <w:b/>
          <w:bCs/>
          <w:sz w:val="28"/>
          <w:szCs w:val="28"/>
        </w:rPr>
        <w:t xml:space="preserve"> and all events that occur during the school day in which volunteers are among </w:t>
      </w:r>
      <w:r w:rsidR="00057B2A">
        <w:rPr>
          <w:b/>
          <w:bCs/>
          <w:sz w:val="28"/>
          <w:szCs w:val="28"/>
        </w:rPr>
        <w:t>students</w:t>
      </w:r>
      <w:r w:rsidRPr="00385B39">
        <w:rPr>
          <w:b/>
          <w:bCs/>
          <w:sz w:val="28"/>
          <w:szCs w:val="28"/>
        </w:rPr>
        <w:t>.</w:t>
      </w:r>
      <w:r w:rsidR="00BF4C82">
        <w:rPr>
          <w:b/>
          <w:bCs/>
          <w:sz w:val="28"/>
          <w:szCs w:val="28"/>
        </w:rPr>
        <w:t xml:space="preserve">  VIPS approval is not required to attend performances or school-wide events</w:t>
      </w:r>
      <w:r w:rsidR="0071290A">
        <w:rPr>
          <w:b/>
          <w:bCs/>
          <w:sz w:val="28"/>
          <w:szCs w:val="28"/>
        </w:rPr>
        <w:t xml:space="preserve"> after school hours</w:t>
      </w:r>
      <w:r w:rsidR="00DE094A">
        <w:rPr>
          <w:b/>
          <w:bCs/>
          <w:sz w:val="28"/>
          <w:szCs w:val="28"/>
        </w:rPr>
        <w:t>, unless specified.</w:t>
      </w:r>
    </w:p>
    <w:p w14:paraId="23DD51E7" w14:textId="77777777" w:rsidR="00A36B89" w:rsidRPr="004503D6" w:rsidRDefault="00A36B89" w:rsidP="00A36B89">
      <w:pPr>
        <w:jc w:val="both"/>
        <w:rPr>
          <w:b/>
          <w:sz w:val="10"/>
          <w:szCs w:val="10"/>
          <w:u w:val="single"/>
        </w:rPr>
      </w:pPr>
    </w:p>
    <w:p w14:paraId="76994BA1" w14:textId="77777777" w:rsidR="00D13388" w:rsidRDefault="00D13388" w:rsidP="00446A78">
      <w:pPr>
        <w:jc w:val="both"/>
        <w:rPr>
          <w:b/>
          <w:sz w:val="32"/>
          <w:szCs w:val="32"/>
        </w:rPr>
      </w:pPr>
    </w:p>
    <w:p w14:paraId="2EEC4251" w14:textId="759FD93B" w:rsidR="00385B39" w:rsidRPr="00D13388" w:rsidRDefault="00D13388" w:rsidP="00D13388">
      <w:pPr>
        <w:jc w:val="center"/>
        <w:rPr>
          <w:b/>
          <w:sz w:val="28"/>
          <w:szCs w:val="28"/>
          <w:u w:val="single"/>
        </w:rPr>
      </w:pPr>
      <w:r w:rsidRPr="00D13388">
        <w:rPr>
          <w:b/>
          <w:sz w:val="28"/>
          <w:szCs w:val="28"/>
          <w:u w:val="single"/>
        </w:rPr>
        <w:t>There will be no campus visitors during the first week of school or during STAAR Testing</w:t>
      </w:r>
      <w:r>
        <w:rPr>
          <w:b/>
          <w:sz w:val="28"/>
          <w:szCs w:val="28"/>
          <w:u w:val="single"/>
        </w:rPr>
        <w:t>.</w:t>
      </w:r>
    </w:p>
    <w:p w14:paraId="5626E480" w14:textId="77777777" w:rsidR="00D13388" w:rsidRDefault="00D13388" w:rsidP="00446A78">
      <w:pPr>
        <w:jc w:val="both"/>
        <w:rPr>
          <w:b/>
          <w:sz w:val="32"/>
          <w:szCs w:val="32"/>
          <w:u w:val="single"/>
        </w:rPr>
      </w:pPr>
    </w:p>
    <w:p w14:paraId="7C9BC150" w14:textId="513D121A" w:rsidR="004503D6" w:rsidRDefault="00A36B89" w:rsidP="00446A78">
      <w:pPr>
        <w:jc w:val="both"/>
        <w:rPr>
          <w:b/>
          <w:sz w:val="32"/>
          <w:szCs w:val="32"/>
          <w:u w:val="single"/>
        </w:rPr>
      </w:pPr>
      <w:r w:rsidRPr="00772934">
        <w:rPr>
          <w:b/>
          <w:sz w:val="32"/>
          <w:szCs w:val="32"/>
          <w:u w:val="single"/>
        </w:rPr>
        <w:t xml:space="preserve">Withdrawals from School </w:t>
      </w:r>
    </w:p>
    <w:p w14:paraId="7E60E0FF" w14:textId="5698C947" w:rsidR="001F66EA" w:rsidRDefault="00C14AC3" w:rsidP="001F5FEF">
      <w:pPr>
        <w:jc w:val="both"/>
        <w:rPr>
          <w:sz w:val="32"/>
          <w:szCs w:val="32"/>
        </w:rPr>
      </w:pPr>
      <w:r>
        <w:t>24 hour</w:t>
      </w:r>
      <w:r w:rsidR="00A36B89">
        <w:t xml:space="preserve"> </w:t>
      </w:r>
      <w:r w:rsidR="0085396A">
        <w:t xml:space="preserve">written </w:t>
      </w:r>
      <w:r w:rsidR="00A36B89">
        <w:t xml:space="preserve">notice </w:t>
      </w:r>
      <w:r w:rsidR="0085396A">
        <w:t xml:space="preserve">is required </w:t>
      </w:r>
      <w:r w:rsidR="00A36B89">
        <w:t xml:space="preserve">to prepare the necessary records for your child to withdraw from MacGregor. Textbooks, musical instruments, library books, etc. need to be </w:t>
      </w:r>
      <w:r w:rsidR="00347B7F">
        <w:t>returned</w:t>
      </w:r>
      <w:r w:rsidR="00A36B89">
        <w:t xml:space="preserve"> and fines cleared prior to withdrawal.</w:t>
      </w:r>
    </w:p>
    <w:p w14:paraId="72C06FF1" w14:textId="77777777" w:rsidR="001F66EA" w:rsidRDefault="001F66EA" w:rsidP="001F66EA">
      <w:pPr>
        <w:rPr>
          <w:sz w:val="32"/>
          <w:szCs w:val="32"/>
        </w:rPr>
      </w:pPr>
    </w:p>
    <w:p w14:paraId="3F551003" w14:textId="39250D1C" w:rsidR="00A756E2" w:rsidRPr="001F66EA" w:rsidRDefault="00A756E2" w:rsidP="001F66EA">
      <w:pPr>
        <w:rPr>
          <w:sz w:val="32"/>
          <w:szCs w:val="32"/>
        </w:rPr>
      </w:pPr>
    </w:p>
    <w:sectPr w:rsidR="00A756E2" w:rsidRPr="001F66EA" w:rsidSect="00F44D68">
      <w:footerReference w:type="even" r:id="rId13"/>
      <w:footerReference w:type="default" r:id="rId14"/>
      <w:pgSz w:w="12240" w:h="15840"/>
      <w:pgMar w:top="432" w:right="432"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C95A" w14:textId="77777777" w:rsidR="0073683F" w:rsidRDefault="0073683F">
      <w:r>
        <w:separator/>
      </w:r>
    </w:p>
  </w:endnote>
  <w:endnote w:type="continuationSeparator" w:id="0">
    <w:p w14:paraId="53A6D89C" w14:textId="77777777" w:rsidR="0073683F" w:rsidRDefault="0073683F">
      <w:r>
        <w:continuationSeparator/>
      </w:r>
    </w:p>
  </w:endnote>
  <w:endnote w:type="continuationNotice" w:id="1">
    <w:p w14:paraId="5E3A1C48" w14:textId="77777777" w:rsidR="0073683F" w:rsidRDefault="00736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1DDD" w14:textId="77777777" w:rsidR="00DE06A2" w:rsidRDefault="00DE06A2" w:rsidP="00563DBF">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3930901C" w14:textId="77777777" w:rsidR="00DE06A2" w:rsidRDefault="00DE06A2" w:rsidP="00563DB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4922" w14:textId="77777777" w:rsidR="00DE06A2" w:rsidRDefault="00DE06A2" w:rsidP="00563DBF">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9FF69C7" w14:textId="77777777" w:rsidR="00DE06A2" w:rsidRDefault="00DE06A2" w:rsidP="00563DBF">
    <w:pPr>
      <w:pStyle w:val="Footer"/>
      <w:ind w:right="360" w:firstLine="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7E53" w14:textId="77777777" w:rsidR="0073683F" w:rsidRDefault="0073683F">
      <w:r>
        <w:separator/>
      </w:r>
    </w:p>
  </w:footnote>
  <w:footnote w:type="continuationSeparator" w:id="0">
    <w:p w14:paraId="445BEB22" w14:textId="77777777" w:rsidR="0073683F" w:rsidRDefault="0073683F">
      <w:r>
        <w:continuationSeparator/>
      </w:r>
    </w:p>
  </w:footnote>
  <w:footnote w:type="continuationNotice" w:id="1">
    <w:p w14:paraId="782CB699" w14:textId="77777777" w:rsidR="0073683F" w:rsidRDefault="0073683F"/>
  </w:footnote>
</w:footnotes>
</file>

<file path=word/intelligence2.xml><?xml version="1.0" encoding="utf-8"?>
<int2:intelligence xmlns:int2="http://schemas.microsoft.com/office/intelligence/2020/intelligence" xmlns:oel="http://schemas.microsoft.com/office/2019/extlst">
  <int2:observations>
    <int2:textHash int2:hashCode="IEwtHHkn1SG/HI" int2:id="QsSDEybl">
      <int2:state int2:value="Rejected" int2:type="LegacyProofing"/>
    </int2:textHash>
    <int2:bookmark int2:bookmarkName="_Int_eKtkNRGc" int2:invalidationBookmarkName="" int2:hashCode="eLTSsIoUcej7Jo" int2:id="Cn2wm63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D54"/>
    <w:multiLevelType w:val="multilevel"/>
    <w:tmpl w:val="A690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26954"/>
    <w:multiLevelType w:val="hybridMultilevel"/>
    <w:tmpl w:val="1EE0D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55645"/>
    <w:multiLevelType w:val="multilevel"/>
    <w:tmpl w:val="0D5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D0A3A"/>
    <w:multiLevelType w:val="multilevel"/>
    <w:tmpl w:val="F77C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B65B9"/>
    <w:multiLevelType w:val="hybridMultilevel"/>
    <w:tmpl w:val="B71082BC"/>
    <w:lvl w:ilvl="0" w:tplc="8F24DD84">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5032129"/>
    <w:multiLevelType w:val="multilevel"/>
    <w:tmpl w:val="F10AC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F72A2"/>
    <w:multiLevelType w:val="multilevel"/>
    <w:tmpl w:val="157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9291A"/>
    <w:multiLevelType w:val="hybridMultilevel"/>
    <w:tmpl w:val="1098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42A2F"/>
    <w:multiLevelType w:val="hybridMultilevel"/>
    <w:tmpl w:val="1264C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0175E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BC61696"/>
    <w:multiLevelType w:val="hybridMultilevel"/>
    <w:tmpl w:val="696A7C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CE3FC8"/>
    <w:multiLevelType w:val="multilevel"/>
    <w:tmpl w:val="53B8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21D32"/>
    <w:multiLevelType w:val="multilevel"/>
    <w:tmpl w:val="833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65D3D"/>
    <w:multiLevelType w:val="hybridMultilevel"/>
    <w:tmpl w:val="53DEFDFE"/>
    <w:lvl w:ilvl="0" w:tplc="8F24DD84">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0A66F35"/>
    <w:multiLevelType w:val="hybridMultilevel"/>
    <w:tmpl w:val="47B8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B2276"/>
    <w:multiLevelType w:val="hybridMultilevel"/>
    <w:tmpl w:val="855C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0"/>
  </w:num>
  <w:num w:numId="5">
    <w:abstractNumId w:val="12"/>
  </w:num>
  <w:num w:numId="6">
    <w:abstractNumId w:val="11"/>
  </w:num>
  <w:num w:numId="7">
    <w:abstractNumId w:val="5"/>
  </w:num>
  <w:num w:numId="8">
    <w:abstractNumId w:val="0"/>
  </w:num>
  <w:num w:numId="9">
    <w:abstractNumId w:val="3"/>
  </w:num>
  <w:num w:numId="10">
    <w:abstractNumId w:val="6"/>
  </w:num>
  <w:num w:numId="11">
    <w:abstractNumId w:val="2"/>
  </w:num>
  <w:num w:numId="12">
    <w:abstractNumId w:val="8"/>
  </w:num>
  <w:num w:numId="13">
    <w:abstractNumId w:val="14"/>
  </w:num>
  <w:num w:numId="14">
    <w:abstractNumId w:val="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6D"/>
    <w:rsid w:val="0000175F"/>
    <w:rsid w:val="00001D24"/>
    <w:rsid w:val="00004FDE"/>
    <w:rsid w:val="00005B97"/>
    <w:rsid w:val="00011DDE"/>
    <w:rsid w:val="00013862"/>
    <w:rsid w:val="000162A7"/>
    <w:rsid w:val="00016CC1"/>
    <w:rsid w:val="00017528"/>
    <w:rsid w:val="000236C4"/>
    <w:rsid w:val="000258A2"/>
    <w:rsid w:val="00033D14"/>
    <w:rsid w:val="0003560F"/>
    <w:rsid w:val="00035FCD"/>
    <w:rsid w:val="00036037"/>
    <w:rsid w:val="0003654A"/>
    <w:rsid w:val="00037A44"/>
    <w:rsid w:val="00037D71"/>
    <w:rsid w:val="00037FDA"/>
    <w:rsid w:val="00043311"/>
    <w:rsid w:val="00043671"/>
    <w:rsid w:val="00045572"/>
    <w:rsid w:val="00046B71"/>
    <w:rsid w:val="00052916"/>
    <w:rsid w:val="000551A1"/>
    <w:rsid w:val="00057B2A"/>
    <w:rsid w:val="00057B2F"/>
    <w:rsid w:val="00065DF7"/>
    <w:rsid w:val="00070618"/>
    <w:rsid w:val="00071032"/>
    <w:rsid w:val="0007209E"/>
    <w:rsid w:val="00075463"/>
    <w:rsid w:val="00075D13"/>
    <w:rsid w:val="000770D2"/>
    <w:rsid w:val="000834F6"/>
    <w:rsid w:val="0008514D"/>
    <w:rsid w:val="00086C53"/>
    <w:rsid w:val="00087FB9"/>
    <w:rsid w:val="0009125D"/>
    <w:rsid w:val="000942F2"/>
    <w:rsid w:val="000951BD"/>
    <w:rsid w:val="00095803"/>
    <w:rsid w:val="00096AAF"/>
    <w:rsid w:val="00096F4F"/>
    <w:rsid w:val="000A31AE"/>
    <w:rsid w:val="000B392B"/>
    <w:rsid w:val="000C27C5"/>
    <w:rsid w:val="000C3BD7"/>
    <w:rsid w:val="000C6252"/>
    <w:rsid w:val="000C72D2"/>
    <w:rsid w:val="000C767E"/>
    <w:rsid w:val="000C7D90"/>
    <w:rsid w:val="000D0025"/>
    <w:rsid w:val="000D31CC"/>
    <w:rsid w:val="000D33A1"/>
    <w:rsid w:val="000D67A9"/>
    <w:rsid w:val="000E0BFA"/>
    <w:rsid w:val="000E5EB9"/>
    <w:rsid w:val="000E75C3"/>
    <w:rsid w:val="000F0FC7"/>
    <w:rsid w:val="000F67F2"/>
    <w:rsid w:val="00101703"/>
    <w:rsid w:val="00102216"/>
    <w:rsid w:val="00111C8B"/>
    <w:rsid w:val="00112052"/>
    <w:rsid w:val="0011730D"/>
    <w:rsid w:val="00117C3B"/>
    <w:rsid w:val="00127301"/>
    <w:rsid w:val="0012744D"/>
    <w:rsid w:val="00130F07"/>
    <w:rsid w:val="001364E0"/>
    <w:rsid w:val="001375F3"/>
    <w:rsid w:val="00137D98"/>
    <w:rsid w:val="00140018"/>
    <w:rsid w:val="00140DE6"/>
    <w:rsid w:val="00146931"/>
    <w:rsid w:val="00162E5C"/>
    <w:rsid w:val="00164706"/>
    <w:rsid w:val="00166AF0"/>
    <w:rsid w:val="00171BDF"/>
    <w:rsid w:val="00172813"/>
    <w:rsid w:val="00173C6E"/>
    <w:rsid w:val="00177B48"/>
    <w:rsid w:val="00184991"/>
    <w:rsid w:val="00187AF9"/>
    <w:rsid w:val="00192F73"/>
    <w:rsid w:val="001A4B61"/>
    <w:rsid w:val="001A580B"/>
    <w:rsid w:val="001A604A"/>
    <w:rsid w:val="001B04E6"/>
    <w:rsid w:val="001B37B7"/>
    <w:rsid w:val="001B3DB8"/>
    <w:rsid w:val="001B4139"/>
    <w:rsid w:val="001C179E"/>
    <w:rsid w:val="001C4C1E"/>
    <w:rsid w:val="001C72C1"/>
    <w:rsid w:val="001D0AC7"/>
    <w:rsid w:val="001D3EA0"/>
    <w:rsid w:val="001D5EEC"/>
    <w:rsid w:val="001E366E"/>
    <w:rsid w:val="001E7DF9"/>
    <w:rsid w:val="001F487F"/>
    <w:rsid w:val="001F5FEF"/>
    <w:rsid w:val="001F66EA"/>
    <w:rsid w:val="002055FD"/>
    <w:rsid w:val="00205F64"/>
    <w:rsid w:val="00206ADA"/>
    <w:rsid w:val="00216110"/>
    <w:rsid w:val="002209E9"/>
    <w:rsid w:val="00221DD5"/>
    <w:rsid w:val="0022526C"/>
    <w:rsid w:val="00225FC8"/>
    <w:rsid w:val="002304CF"/>
    <w:rsid w:val="0023286F"/>
    <w:rsid w:val="00232ADE"/>
    <w:rsid w:val="00234E5B"/>
    <w:rsid w:val="0023547B"/>
    <w:rsid w:val="002378CD"/>
    <w:rsid w:val="00241859"/>
    <w:rsid w:val="00242A57"/>
    <w:rsid w:val="002448C3"/>
    <w:rsid w:val="00246EAB"/>
    <w:rsid w:val="0024732C"/>
    <w:rsid w:val="00251A81"/>
    <w:rsid w:val="00252E76"/>
    <w:rsid w:val="0025321A"/>
    <w:rsid w:val="0025438C"/>
    <w:rsid w:val="00257096"/>
    <w:rsid w:val="002576D5"/>
    <w:rsid w:val="002578D8"/>
    <w:rsid w:val="00262B21"/>
    <w:rsid w:val="00264906"/>
    <w:rsid w:val="002679B9"/>
    <w:rsid w:val="00274296"/>
    <w:rsid w:val="00274BCE"/>
    <w:rsid w:val="00274F42"/>
    <w:rsid w:val="00275076"/>
    <w:rsid w:val="00280326"/>
    <w:rsid w:val="002849A6"/>
    <w:rsid w:val="0028518D"/>
    <w:rsid w:val="002970DC"/>
    <w:rsid w:val="002A35A4"/>
    <w:rsid w:val="002A374C"/>
    <w:rsid w:val="002A6E83"/>
    <w:rsid w:val="002B22F6"/>
    <w:rsid w:val="002B731D"/>
    <w:rsid w:val="002C02A0"/>
    <w:rsid w:val="002C07A4"/>
    <w:rsid w:val="002C19E2"/>
    <w:rsid w:val="002C72E4"/>
    <w:rsid w:val="002D4B53"/>
    <w:rsid w:val="002D6C91"/>
    <w:rsid w:val="002E128E"/>
    <w:rsid w:val="002E1CB4"/>
    <w:rsid w:val="002E46FA"/>
    <w:rsid w:val="002E568D"/>
    <w:rsid w:val="002F0C4F"/>
    <w:rsid w:val="002F0D91"/>
    <w:rsid w:val="002F2BBD"/>
    <w:rsid w:val="00302D49"/>
    <w:rsid w:val="00304082"/>
    <w:rsid w:val="003064B8"/>
    <w:rsid w:val="00306803"/>
    <w:rsid w:val="00307CA1"/>
    <w:rsid w:val="0031062A"/>
    <w:rsid w:val="00311AC3"/>
    <w:rsid w:val="0031379E"/>
    <w:rsid w:val="00314710"/>
    <w:rsid w:val="00314888"/>
    <w:rsid w:val="0031645B"/>
    <w:rsid w:val="00324D37"/>
    <w:rsid w:val="00326C06"/>
    <w:rsid w:val="00332742"/>
    <w:rsid w:val="00334C15"/>
    <w:rsid w:val="003356B2"/>
    <w:rsid w:val="003363AB"/>
    <w:rsid w:val="00337A2A"/>
    <w:rsid w:val="00344FE5"/>
    <w:rsid w:val="00347B7F"/>
    <w:rsid w:val="003548E4"/>
    <w:rsid w:val="003577E3"/>
    <w:rsid w:val="003614B6"/>
    <w:rsid w:val="00361F09"/>
    <w:rsid w:val="00365BE8"/>
    <w:rsid w:val="00365E90"/>
    <w:rsid w:val="00371A23"/>
    <w:rsid w:val="00375F57"/>
    <w:rsid w:val="00376FAF"/>
    <w:rsid w:val="00384976"/>
    <w:rsid w:val="003859C5"/>
    <w:rsid w:val="00385B39"/>
    <w:rsid w:val="00386D9B"/>
    <w:rsid w:val="003874E2"/>
    <w:rsid w:val="00387AA7"/>
    <w:rsid w:val="00390E29"/>
    <w:rsid w:val="00394781"/>
    <w:rsid w:val="00394F5B"/>
    <w:rsid w:val="003952BF"/>
    <w:rsid w:val="003A0491"/>
    <w:rsid w:val="003A5789"/>
    <w:rsid w:val="003B3799"/>
    <w:rsid w:val="003B4A50"/>
    <w:rsid w:val="003C1C00"/>
    <w:rsid w:val="003D0E07"/>
    <w:rsid w:val="003D2A4B"/>
    <w:rsid w:val="003E012D"/>
    <w:rsid w:val="003E0F79"/>
    <w:rsid w:val="003E1FC7"/>
    <w:rsid w:val="003E21F6"/>
    <w:rsid w:val="003F2017"/>
    <w:rsid w:val="003F2C51"/>
    <w:rsid w:val="003F44D7"/>
    <w:rsid w:val="003F7D1E"/>
    <w:rsid w:val="00400F22"/>
    <w:rsid w:val="00401066"/>
    <w:rsid w:val="00404679"/>
    <w:rsid w:val="0040670B"/>
    <w:rsid w:val="00421ADF"/>
    <w:rsid w:val="00423FD6"/>
    <w:rsid w:val="004243A3"/>
    <w:rsid w:val="00430397"/>
    <w:rsid w:val="00434095"/>
    <w:rsid w:val="00437867"/>
    <w:rsid w:val="00444F19"/>
    <w:rsid w:val="00445E96"/>
    <w:rsid w:val="00446A78"/>
    <w:rsid w:val="004503D6"/>
    <w:rsid w:val="004510BD"/>
    <w:rsid w:val="00451C3F"/>
    <w:rsid w:val="0045314B"/>
    <w:rsid w:val="004557F6"/>
    <w:rsid w:val="00456050"/>
    <w:rsid w:val="00463AD1"/>
    <w:rsid w:val="00465705"/>
    <w:rsid w:val="0046760F"/>
    <w:rsid w:val="00471531"/>
    <w:rsid w:val="004736C7"/>
    <w:rsid w:val="00473ABD"/>
    <w:rsid w:val="004741A9"/>
    <w:rsid w:val="00475BEF"/>
    <w:rsid w:val="004768ED"/>
    <w:rsid w:val="00480CA6"/>
    <w:rsid w:val="00481CF6"/>
    <w:rsid w:val="004831D5"/>
    <w:rsid w:val="00487E7F"/>
    <w:rsid w:val="00490269"/>
    <w:rsid w:val="00490471"/>
    <w:rsid w:val="004A7FBC"/>
    <w:rsid w:val="004B2C95"/>
    <w:rsid w:val="004C42E4"/>
    <w:rsid w:val="004C6207"/>
    <w:rsid w:val="004C6960"/>
    <w:rsid w:val="004D183B"/>
    <w:rsid w:val="004D4E27"/>
    <w:rsid w:val="004E0689"/>
    <w:rsid w:val="004E0E1D"/>
    <w:rsid w:val="004E3CF5"/>
    <w:rsid w:val="004E4C7A"/>
    <w:rsid w:val="004E7F64"/>
    <w:rsid w:val="004F048D"/>
    <w:rsid w:val="004F053A"/>
    <w:rsid w:val="004F0B52"/>
    <w:rsid w:val="004F231C"/>
    <w:rsid w:val="004F29B6"/>
    <w:rsid w:val="00502AFD"/>
    <w:rsid w:val="005044AD"/>
    <w:rsid w:val="00504BF2"/>
    <w:rsid w:val="00507C49"/>
    <w:rsid w:val="00511D7E"/>
    <w:rsid w:val="00512A3F"/>
    <w:rsid w:val="005178AD"/>
    <w:rsid w:val="00521391"/>
    <w:rsid w:val="00523B34"/>
    <w:rsid w:val="00526FB2"/>
    <w:rsid w:val="005408A2"/>
    <w:rsid w:val="005439B6"/>
    <w:rsid w:val="00544351"/>
    <w:rsid w:val="005450E0"/>
    <w:rsid w:val="005532F7"/>
    <w:rsid w:val="005533D8"/>
    <w:rsid w:val="00553913"/>
    <w:rsid w:val="005563D9"/>
    <w:rsid w:val="005567CD"/>
    <w:rsid w:val="00557E91"/>
    <w:rsid w:val="005604F0"/>
    <w:rsid w:val="00560624"/>
    <w:rsid w:val="00560E80"/>
    <w:rsid w:val="005633E8"/>
    <w:rsid w:val="00563DBF"/>
    <w:rsid w:val="005645E3"/>
    <w:rsid w:val="00567501"/>
    <w:rsid w:val="005706BF"/>
    <w:rsid w:val="00573FB8"/>
    <w:rsid w:val="0057457D"/>
    <w:rsid w:val="00583FD8"/>
    <w:rsid w:val="00584557"/>
    <w:rsid w:val="00585C0F"/>
    <w:rsid w:val="005863F9"/>
    <w:rsid w:val="005867F1"/>
    <w:rsid w:val="00590252"/>
    <w:rsid w:val="00592C15"/>
    <w:rsid w:val="00595D9D"/>
    <w:rsid w:val="005A4DDE"/>
    <w:rsid w:val="005A664A"/>
    <w:rsid w:val="005A7BD0"/>
    <w:rsid w:val="005B1A6D"/>
    <w:rsid w:val="005B390C"/>
    <w:rsid w:val="005B44E2"/>
    <w:rsid w:val="005B6331"/>
    <w:rsid w:val="005C0761"/>
    <w:rsid w:val="005C5D7D"/>
    <w:rsid w:val="005C67ED"/>
    <w:rsid w:val="005C70A7"/>
    <w:rsid w:val="005D06E8"/>
    <w:rsid w:val="005D3A5C"/>
    <w:rsid w:val="005D4285"/>
    <w:rsid w:val="005E2BBF"/>
    <w:rsid w:val="005E2FE9"/>
    <w:rsid w:val="005E66B0"/>
    <w:rsid w:val="005E7DED"/>
    <w:rsid w:val="005F3151"/>
    <w:rsid w:val="005F381F"/>
    <w:rsid w:val="00605353"/>
    <w:rsid w:val="00611103"/>
    <w:rsid w:val="0061786F"/>
    <w:rsid w:val="0063360A"/>
    <w:rsid w:val="00637283"/>
    <w:rsid w:val="0064247F"/>
    <w:rsid w:val="00642724"/>
    <w:rsid w:val="0064452B"/>
    <w:rsid w:val="00653D8C"/>
    <w:rsid w:val="00663018"/>
    <w:rsid w:val="006631B3"/>
    <w:rsid w:val="00663F67"/>
    <w:rsid w:val="0066420C"/>
    <w:rsid w:val="0066465A"/>
    <w:rsid w:val="00666B1F"/>
    <w:rsid w:val="00671C5F"/>
    <w:rsid w:val="00676383"/>
    <w:rsid w:val="006803DE"/>
    <w:rsid w:val="006809EF"/>
    <w:rsid w:val="00682012"/>
    <w:rsid w:val="00682B79"/>
    <w:rsid w:val="00682C16"/>
    <w:rsid w:val="006861E7"/>
    <w:rsid w:val="00687958"/>
    <w:rsid w:val="006900E8"/>
    <w:rsid w:val="00695725"/>
    <w:rsid w:val="006974E5"/>
    <w:rsid w:val="006A1F58"/>
    <w:rsid w:val="006A207E"/>
    <w:rsid w:val="006A2182"/>
    <w:rsid w:val="006A33E1"/>
    <w:rsid w:val="006A350C"/>
    <w:rsid w:val="006A5F87"/>
    <w:rsid w:val="006A653E"/>
    <w:rsid w:val="006B2836"/>
    <w:rsid w:val="006B36AC"/>
    <w:rsid w:val="006B3EC5"/>
    <w:rsid w:val="006B5C13"/>
    <w:rsid w:val="006C1BD4"/>
    <w:rsid w:val="006C3A86"/>
    <w:rsid w:val="006C70B5"/>
    <w:rsid w:val="006D44F0"/>
    <w:rsid w:val="006D5064"/>
    <w:rsid w:val="006D7B59"/>
    <w:rsid w:val="006E4327"/>
    <w:rsid w:val="006F2584"/>
    <w:rsid w:val="006F34CA"/>
    <w:rsid w:val="006F4621"/>
    <w:rsid w:val="006F6A79"/>
    <w:rsid w:val="00702756"/>
    <w:rsid w:val="00703829"/>
    <w:rsid w:val="00705E5D"/>
    <w:rsid w:val="00710706"/>
    <w:rsid w:val="00710DE7"/>
    <w:rsid w:val="0071290A"/>
    <w:rsid w:val="0071334A"/>
    <w:rsid w:val="0071341A"/>
    <w:rsid w:val="00713EF8"/>
    <w:rsid w:val="00716BEA"/>
    <w:rsid w:val="007175CF"/>
    <w:rsid w:val="00723A51"/>
    <w:rsid w:val="00725B55"/>
    <w:rsid w:val="00726EEB"/>
    <w:rsid w:val="0072757C"/>
    <w:rsid w:val="00730543"/>
    <w:rsid w:val="007329E3"/>
    <w:rsid w:val="0073619A"/>
    <w:rsid w:val="0073683F"/>
    <w:rsid w:val="00745D52"/>
    <w:rsid w:val="007517DD"/>
    <w:rsid w:val="00752FC2"/>
    <w:rsid w:val="00753A22"/>
    <w:rsid w:val="00753AFD"/>
    <w:rsid w:val="00755DD4"/>
    <w:rsid w:val="00757CEB"/>
    <w:rsid w:val="00763F08"/>
    <w:rsid w:val="00772934"/>
    <w:rsid w:val="00776EE8"/>
    <w:rsid w:val="007810CD"/>
    <w:rsid w:val="00781221"/>
    <w:rsid w:val="00785032"/>
    <w:rsid w:val="00785B48"/>
    <w:rsid w:val="00786B1E"/>
    <w:rsid w:val="007A5A0A"/>
    <w:rsid w:val="007B0E6B"/>
    <w:rsid w:val="007B6DEF"/>
    <w:rsid w:val="007C52A1"/>
    <w:rsid w:val="007C61E2"/>
    <w:rsid w:val="007C644E"/>
    <w:rsid w:val="007C6E0D"/>
    <w:rsid w:val="007D1470"/>
    <w:rsid w:val="007D1E0F"/>
    <w:rsid w:val="007D42F0"/>
    <w:rsid w:val="007D79BE"/>
    <w:rsid w:val="007E14A4"/>
    <w:rsid w:val="007E6024"/>
    <w:rsid w:val="007E6119"/>
    <w:rsid w:val="007E635F"/>
    <w:rsid w:val="007E770F"/>
    <w:rsid w:val="007F30B8"/>
    <w:rsid w:val="007F3B47"/>
    <w:rsid w:val="00800D47"/>
    <w:rsid w:val="00801F17"/>
    <w:rsid w:val="008025AB"/>
    <w:rsid w:val="0080422F"/>
    <w:rsid w:val="008065C0"/>
    <w:rsid w:val="008074B7"/>
    <w:rsid w:val="00807846"/>
    <w:rsid w:val="008103BE"/>
    <w:rsid w:val="00810791"/>
    <w:rsid w:val="00811AE8"/>
    <w:rsid w:val="00816BB8"/>
    <w:rsid w:val="00820C22"/>
    <w:rsid w:val="00827ED1"/>
    <w:rsid w:val="00835862"/>
    <w:rsid w:val="008417A6"/>
    <w:rsid w:val="0084241B"/>
    <w:rsid w:val="00843A04"/>
    <w:rsid w:val="0085348E"/>
    <w:rsid w:val="0085396A"/>
    <w:rsid w:val="008545F7"/>
    <w:rsid w:val="008577A6"/>
    <w:rsid w:val="008622CD"/>
    <w:rsid w:val="00866947"/>
    <w:rsid w:val="00867EB0"/>
    <w:rsid w:val="00872C46"/>
    <w:rsid w:val="00873356"/>
    <w:rsid w:val="00874335"/>
    <w:rsid w:val="0088035C"/>
    <w:rsid w:val="00881673"/>
    <w:rsid w:val="00883E9F"/>
    <w:rsid w:val="00884946"/>
    <w:rsid w:val="008860D3"/>
    <w:rsid w:val="0089159A"/>
    <w:rsid w:val="008935EA"/>
    <w:rsid w:val="008952A5"/>
    <w:rsid w:val="0089793F"/>
    <w:rsid w:val="008A02C3"/>
    <w:rsid w:val="008A09BE"/>
    <w:rsid w:val="008A481C"/>
    <w:rsid w:val="008B0856"/>
    <w:rsid w:val="008B1273"/>
    <w:rsid w:val="008B2816"/>
    <w:rsid w:val="008B2EF6"/>
    <w:rsid w:val="008B613B"/>
    <w:rsid w:val="008B69FA"/>
    <w:rsid w:val="008B6D1E"/>
    <w:rsid w:val="008C1647"/>
    <w:rsid w:val="008C1E48"/>
    <w:rsid w:val="008C22BC"/>
    <w:rsid w:val="008C69B5"/>
    <w:rsid w:val="008C740D"/>
    <w:rsid w:val="008C7E3A"/>
    <w:rsid w:val="008D267B"/>
    <w:rsid w:val="008D4CAA"/>
    <w:rsid w:val="008D7DF4"/>
    <w:rsid w:val="008E1C6C"/>
    <w:rsid w:val="008E5C33"/>
    <w:rsid w:val="008E71DA"/>
    <w:rsid w:val="008F3B1A"/>
    <w:rsid w:val="009048EF"/>
    <w:rsid w:val="009050CE"/>
    <w:rsid w:val="009051E9"/>
    <w:rsid w:val="009059C5"/>
    <w:rsid w:val="00910167"/>
    <w:rsid w:val="009107FF"/>
    <w:rsid w:val="00910AB9"/>
    <w:rsid w:val="00911F16"/>
    <w:rsid w:val="00912237"/>
    <w:rsid w:val="009127A2"/>
    <w:rsid w:val="009133A1"/>
    <w:rsid w:val="009159C7"/>
    <w:rsid w:val="00920183"/>
    <w:rsid w:val="009258F4"/>
    <w:rsid w:val="0093750D"/>
    <w:rsid w:val="00945F0F"/>
    <w:rsid w:val="0094747C"/>
    <w:rsid w:val="0095137E"/>
    <w:rsid w:val="0095316B"/>
    <w:rsid w:val="00956611"/>
    <w:rsid w:val="00960065"/>
    <w:rsid w:val="00960632"/>
    <w:rsid w:val="0096231A"/>
    <w:rsid w:val="0096634C"/>
    <w:rsid w:val="00970430"/>
    <w:rsid w:val="00970A4E"/>
    <w:rsid w:val="00976103"/>
    <w:rsid w:val="00977A5D"/>
    <w:rsid w:val="0098155D"/>
    <w:rsid w:val="009837BC"/>
    <w:rsid w:val="00984921"/>
    <w:rsid w:val="0098741F"/>
    <w:rsid w:val="0099242F"/>
    <w:rsid w:val="00997226"/>
    <w:rsid w:val="00997284"/>
    <w:rsid w:val="00997A73"/>
    <w:rsid w:val="009A2A7E"/>
    <w:rsid w:val="009A5424"/>
    <w:rsid w:val="009A6AB6"/>
    <w:rsid w:val="009D0DC8"/>
    <w:rsid w:val="009D39DF"/>
    <w:rsid w:val="009D424E"/>
    <w:rsid w:val="009D61D5"/>
    <w:rsid w:val="009E11A7"/>
    <w:rsid w:val="009E6527"/>
    <w:rsid w:val="009E6E83"/>
    <w:rsid w:val="009E7E08"/>
    <w:rsid w:val="009F4CA2"/>
    <w:rsid w:val="00A009DD"/>
    <w:rsid w:val="00A01A31"/>
    <w:rsid w:val="00A05CF5"/>
    <w:rsid w:val="00A161FC"/>
    <w:rsid w:val="00A168C5"/>
    <w:rsid w:val="00A16C2B"/>
    <w:rsid w:val="00A17AD0"/>
    <w:rsid w:val="00A214AF"/>
    <w:rsid w:val="00A301A4"/>
    <w:rsid w:val="00A30ED9"/>
    <w:rsid w:val="00A31533"/>
    <w:rsid w:val="00A34430"/>
    <w:rsid w:val="00A3496D"/>
    <w:rsid w:val="00A36B89"/>
    <w:rsid w:val="00A37B42"/>
    <w:rsid w:val="00A42021"/>
    <w:rsid w:val="00A462B5"/>
    <w:rsid w:val="00A47FEE"/>
    <w:rsid w:val="00A50852"/>
    <w:rsid w:val="00A53F4D"/>
    <w:rsid w:val="00A541D2"/>
    <w:rsid w:val="00A54FB3"/>
    <w:rsid w:val="00A57FE9"/>
    <w:rsid w:val="00A63282"/>
    <w:rsid w:val="00A6441E"/>
    <w:rsid w:val="00A646FB"/>
    <w:rsid w:val="00A6498A"/>
    <w:rsid w:val="00A65447"/>
    <w:rsid w:val="00A70242"/>
    <w:rsid w:val="00A715EA"/>
    <w:rsid w:val="00A756E2"/>
    <w:rsid w:val="00A8101E"/>
    <w:rsid w:val="00A84700"/>
    <w:rsid w:val="00A90AD7"/>
    <w:rsid w:val="00A9215E"/>
    <w:rsid w:val="00A96582"/>
    <w:rsid w:val="00AB009D"/>
    <w:rsid w:val="00AB024B"/>
    <w:rsid w:val="00AB1023"/>
    <w:rsid w:val="00AB7994"/>
    <w:rsid w:val="00AC1EB3"/>
    <w:rsid w:val="00AC5140"/>
    <w:rsid w:val="00AD3FAF"/>
    <w:rsid w:val="00AD6156"/>
    <w:rsid w:val="00AD7136"/>
    <w:rsid w:val="00AD7956"/>
    <w:rsid w:val="00AE5F0A"/>
    <w:rsid w:val="00AE6281"/>
    <w:rsid w:val="00AF312F"/>
    <w:rsid w:val="00AF6333"/>
    <w:rsid w:val="00AF6F36"/>
    <w:rsid w:val="00AF7CF7"/>
    <w:rsid w:val="00B006D0"/>
    <w:rsid w:val="00B04BDC"/>
    <w:rsid w:val="00B05CA7"/>
    <w:rsid w:val="00B05FB3"/>
    <w:rsid w:val="00B1541B"/>
    <w:rsid w:val="00B16711"/>
    <w:rsid w:val="00B206DD"/>
    <w:rsid w:val="00B21D9C"/>
    <w:rsid w:val="00B22528"/>
    <w:rsid w:val="00B23BDF"/>
    <w:rsid w:val="00B25E29"/>
    <w:rsid w:val="00B25F23"/>
    <w:rsid w:val="00B260C1"/>
    <w:rsid w:val="00B34278"/>
    <w:rsid w:val="00B351A5"/>
    <w:rsid w:val="00B35A8C"/>
    <w:rsid w:val="00B43290"/>
    <w:rsid w:val="00B43512"/>
    <w:rsid w:val="00B435B2"/>
    <w:rsid w:val="00B44530"/>
    <w:rsid w:val="00B60111"/>
    <w:rsid w:val="00B61228"/>
    <w:rsid w:val="00B622DB"/>
    <w:rsid w:val="00B62313"/>
    <w:rsid w:val="00B709A8"/>
    <w:rsid w:val="00B748B7"/>
    <w:rsid w:val="00B75B2B"/>
    <w:rsid w:val="00B8228F"/>
    <w:rsid w:val="00B830DD"/>
    <w:rsid w:val="00B858CD"/>
    <w:rsid w:val="00B901E3"/>
    <w:rsid w:val="00B96155"/>
    <w:rsid w:val="00B96EB0"/>
    <w:rsid w:val="00BA654F"/>
    <w:rsid w:val="00BA7292"/>
    <w:rsid w:val="00BB55CC"/>
    <w:rsid w:val="00BB5D7B"/>
    <w:rsid w:val="00BB7038"/>
    <w:rsid w:val="00BB72EA"/>
    <w:rsid w:val="00BB7634"/>
    <w:rsid w:val="00BC046D"/>
    <w:rsid w:val="00BC34B0"/>
    <w:rsid w:val="00BC3886"/>
    <w:rsid w:val="00BC5208"/>
    <w:rsid w:val="00BC6AB1"/>
    <w:rsid w:val="00BD05FD"/>
    <w:rsid w:val="00BD0BD6"/>
    <w:rsid w:val="00BD1D40"/>
    <w:rsid w:val="00BD26DA"/>
    <w:rsid w:val="00BD3D94"/>
    <w:rsid w:val="00BD5983"/>
    <w:rsid w:val="00BE1BFC"/>
    <w:rsid w:val="00BE4E04"/>
    <w:rsid w:val="00BE5BB7"/>
    <w:rsid w:val="00BF1EB5"/>
    <w:rsid w:val="00BF4C82"/>
    <w:rsid w:val="00C0052F"/>
    <w:rsid w:val="00C00933"/>
    <w:rsid w:val="00C04D7B"/>
    <w:rsid w:val="00C058D4"/>
    <w:rsid w:val="00C11125"/>
    <w:rsid w:val="00C11F80"/>
    <w:rsid w:val="00C14AC3"/>
    <w:rsid w:val="00C162F5"/>
    <w:rsid w:val="00C212DE"/>
    <w:rsid w:val="00C22938"/>
    <w:rsid w:val="00C23E8A"/>
    <w:rsid w:val="00C277B6"/>
    <w:rsid w:val="00C30168"/>
    <w:rsid w:val="00C351E5"/>
    <w:rsid w:val="00C40466"/>
    <w:rsid w:val="00C44556"/>
    <w:rsid w:val="00C451DA"/>
    <w:rsid w:val="00C50134"/>
    <w:rsid w:val="00C50DD0"/>
    <w:rsid w:val="00C54B8B"/>
    <w:rsid w:val="00C56D54"/>
    <w:rsid w:val="00C60661"/>
    <w:rsid w:val="00C606F6"/>
    <w:rsid w:val="00C61669"/>
    <w:rsid w:val="00C65B82"/>
    <w:rsid w:val="00C66DD4"/>
    <w:rsid w:val="00C80A4F"/>
    <w:rsid w:val="00C86113"/>
    <w:rsid w:val="00C8697D"/>
    <w:rsid w:val="00C87B5D"/>
    <w:rsid w:val="00C900C9"/>
    <w:rsid w:val="00C9204D"/>
    <w:rsid w:val="00CA2B81"/>
    <w:rsid w:val="00CA3FC8"/>
    <w:rsid w:val="00CA50E9"/>
    <w:rsid w:val="00CA7092"/>
    <w:rsid w:val="00CB00A1"/>
    <w:rsid w:val="00CB1A4C"/>
    <w:rsid w:val="00CB23C6"/>
    <w:rsid w:val="00CB281D"/>
    <w:rsid w:val="00CB2B6D"/>
    <w:rsid w:val="00CB37FB"/>
    <w:rsid w:val="00CB64D8"/>
    <w:rsid w:val="00CB771B"/>
    <w:rsid w:val="00CC0032"/>
    <w:rsid w:val="00CC2477"/>
    <w:rsid w:val="00CC24F6"/>
    <w:rsid w:val="00CC4E0F"/>
    <w:rsid w:val="00CC650B"/>
    <w:rsid w:val="00CC6DDD"/>
    <w:rsid w:val="00CD045A"/>
    <w:rsid w:val="00CD2A54"/>
    <w:rsid w:val="00CD4BCD"/>
    <w:rsid w:val="00CD6896"/>
    <w:rsid w:val="00CD6E25"/>
    <w:rsid w:val="00CE7A1B"/>
    <w:rsid w:val="00CF0772"/>
    <w:rsid w:val="00CF1EB2"/>
    <w:rsid w:val="00CF39E1"/>
    <w:rsid w:val="00D0045C"/>
    <w:rsid w:val="00D022E7"/>
    <w:rsid w:val="00D027DF"/>
    <w:rsid w:val="00D02A1C"/>
    <w:rsid w:val="00D05CB4"/>
    <w:rsid w:val="00D1078F"/>
    <w:rsid w:val="00D10B0B"/>
    <w:rsid w:val="00D11BE6"/>
    <w:rsid w:val="00D1211C"/>
    <w:rsid w:val="00D13388"/>
    <w:rsid w:val="00D205F9"/>
    <w:rsid w:val="00D20B14"/>
    <w:rsid w:val="00D2324A"/>
    <w:rsid w:val="00D2353F"/>
    <w:rsid w:val="00D23B09"/>
    <w:rsid w:val="00D27A71"/>
    <w:rsid w:val="00D30251"/>
    <w:rsid w:val="00D31D92"/>
    <w:rsid w:val="00D3688B"/>
    <w:rsid w:val="00D37383"/>
    <w:rsid w:val="00D43995"/>
    <w:rsid w:val="00D462B2"/>
    <w:rsid w:val="00D47A7A"/>
    <w:rsid w:val="00D50C02"/>
    <w:rsid w:val="00D562DF"/>
    <w:rsid w:val="00D573A3"/>
    <w:rsid w:val="00D57EF2"/>
    <w:rsid w:val="00D63909"/>
    <w:rsid w:val="00D7002F"/>
    <w:rsid w:val="00D74C28"/>
    <w:rsid w:val="00D76AC8"/>
    <w:rsid w:val="00D80912"/>
    <w:rsid w:val="00D86024"/>
    <w:rsid w:val="00D872C1"/>
    <w:rsid w:val="00D95DFC"/>
    <w:rsid w:val="00D96163"/>
    <w:rsid w:val="00DA14DF"/>
    <w:rsid w:val="00DA2D0C"/>
    <w:rsid w:val="00DA62DC"/>
    <w:rsid w:val="00DB0783"/>
    <w:rsid w:val="00DB12C2"/>
    <w:rsid w:val="00DB34B8"/>
    <w:rsid w:val="00DB5475"/>
    <w:rsid w:val="00DB6094"/>
    <w:rsid w:val="00DB664A"/>
    <w:rsid w:val="00DC0DDD"/>
    <w:rsid w:val="00DC21FA"/>
    <w:rsid w:val="00DC3774"/>
    <w:rsid w:val="00DC569A"/>
    <w:rsid w:val="00DC5CC0"/>
    <w:rsid w:val="00DC7651"/>
    <w:rsid w:val="00DD133C"/>
    <w:rsid w:val="00DE06A2"/>
    <w:rsid w:val="00DE094A"/>
    <w:rsid w:val="00DE3F38"/>
    <w:rsid w:val="00DE4590"/>
    <w:rsid w:val="00DE6FFC"/>
    <w:rsid w:val="00DF2201"/>
    <w:rsid w:val="00DF2847"/>
    <w:rsid w:val="00DF5695"/>
    <w:rsid w:val="00DF5E34"/>
    <w:rsid w:val="00E02600"/>
    <w:rsid w:val="00E02EE9"/>
    <w:rsid w:val="00E13DEB"/>
    <w:rsid w:val="00E13FF6"/>
    <w:rsid w:val="00E149E7"/>
    <w:rsid w:val="00E16B2D"/>
    <w:rsid w:val="00E17AEB"/>
    <w:rsid w:val="00E213F3"/>
    <w:rsid w:val="00E230B7"/>
    <w:rsid w:val="00E24CA8"/>
    <w:rsid w:val="00E24EB2"/>
    <w:rsid w:val="00E26DEC"/>
    <w:rsid w:val="00E31F27"/>
    <w:rsid w:val="00E348E1"/>
    <w:rsid w:val="00E36A17"/>
    <w:rsid w:val="00E37C62"/>
    <w:rsid w:val="00E401FE"/>
    <w:rsid w:val="00E42BED"/>
    <w:rsid w:val="00E437E9"/>
    <w:rsid w:val="00E45EE0"/>
    <w:rsid w:val="00E50AB6"/>
    <w:rsid w:val="00E55AEB"/>
    <w:rsid w:val="00E6053E"/>
    <w:rsid w:val="00E61120"/>
    <w:rsid w:val="00E623EF"/>
    <w:rsid w:val="00E6328F"/>
    <w:rsid w:val="00E70E26"/>
    <w:rsid w:val="00E73FCF"/>
    <w:rsid w:val="00E7713D"/>
    <w:rsid w:val="00E8276E"/>
    <w:rsid w:val="00E875B8"/>
    <w:rsid w:val="00E87AC7"/>
    <w:rsid w:val="00E9041F"/>
    <w:rsid w:val="00E92ED6"/>
    <w:rsid w:val="00E95722"/>
    <w:rsid w:val="00E95A38"/>
    <w:rsid w:val="00E97D63"/>
    <w:rsid w:val="00EA2283"/>
    <w:rsid w:val="00EA2516"/>
    <w:rsid w:val="00EA28DD"/>
    <w:rsid w:val="00EB0DDB"/>
    <w:rsid w:val="00EB1D16"/>
    <w:rsid w:val="00EB23EA"/>
    <w:rsid w:val="00EB2DB5"/>
    <w:rsid w:val="00EB64BC"/>
    <w:rsid w:val="00EC15D7"/>
    <w:rsid w:val="00EC5B05"/>
    <w:rsid w:val="00EC790F"/>
    <w:rsid w:val="00ED1864"/>
    <w:rsid w:val="00ED5653"/>
    <w:rsid w:val="00ED717B"/>
    <w:rsid w:val="00EE0F91"/>
    <w:rsid w:val="00EE10AE"/>
    <w:rsid w:val="00EE2DA2"/>
    <w:rsid w:val="00EE6203"/>
    <w:rsid w:val="00EE63AE"/>
    <w:rsid w:val="00EE741C"/>
    <w:rsid w:val="00EF0962"/>
    <w:rsid w:val="00EF4E66"/>
    <w:rsid w:val="00EF5339"/>
    <w:rsid w:val="00EF5FBC"/>
    <w:rsid w:val="00F0143C"/>
    <w:rsid w:val="00F06B56"/>
    <w:rsid w:val="00F10E8F"/>
    <w:rsid w:val="00F12CFE"/>
    <w:rsid w:val="00F142BD"/>
    <w:rsid w:val="00F15DF2"/>
    <w:rsid w:val="00F1718E"/>
    <w:rsid w:val="00F22215"/>
    <w:rsid w:val="00F23A86"/>
    <w:rsid w:val="00F247F8"/>
    <w:rsid w:val="00F26E91"/>
    <w:rsid w:val="00F341B2"/>
    <w:rsid w:val="00F36072"/>
    <w:rsid w:val="00F36E10"/>
    <w:rsid w:val="00F37417"/>
    <w:rsid w:val="00F40127"/>
    <w:rsid w:val="00F419E1"/>
    <w:rsid w:val="00F4213B"/>
    <w:rsid w:val="00F44D68"/>
    <w:rsid w:val="00F45A1B"/>
    <w:rsid w:val="00F50DBD"/>
    <w:rsid w:val="00F560D3"/>
    <w:rsid w:val="00F61005"/>
    <w:rsid w:val="00F6194C"/>
    <w:rsid w:val="00F70106"/>
    <w:rsid w:val="00F70B2D"/>
    <w:rsid w:val="00F72318"/>
    <w:rsid w:val="00F76D65"/>
    <w:rsid w:val="00F7707D"/>
    <w:rsid w:val="00F80A15"/>
    <w:rsid w:val="00F819C1"/>
    <w:rsid w:val="00F83C16"/>
    <w:rsid w:val="00F83D63"/>
    <w:rsid w:val="00F857FE"/>
    <w:rsid w:val="00F867EF"/>
    <w:rsid w:val="00F935B6"/>
    <w:rsid w:val="00F94E74"/>
    <w:rsid w:val="00F97BE1"/>
    <w:rsid w:val="00FB3E4C"/>
    <w:rsid w:val="00FB530B"/>
    <w:rsid w:val="00FB632E"/>
    <w:rsid w:val="00FC435F"/>
    <w:rsid w:val="00FC4FC9"/>
    <w:rsid w:val="00FC6CEB"/>
    <w:rsid w:val="00FD3FD7"/>
    <w:rsid w:val="00FD5AE3"/>
    <w:rsid w:val="00FE38F3"/>
    <w:rsid w:val="00FE5F3F"/>
    <w:rsid w:val="00FF25C6"/>
    <w:rsid w:val="00FF3F16"/>
    <w:rsid w:val="06265694"/>
    <w:rsid w:val="082E959B"/>
    <w:rsid w:val="08D2723F"/>
    <w:rsid w:val="0CFE89C1"/>
    <w:rsid w:val="0F178F76"/>
    <w:rsid w:val="0F37DFBC"/>
    <w:rsid w:val="1194D7CD"/>
    <w:rsid w:val="125E06EA"/>
    <w:rsid w:val="1495E16C"/>
    <w:rsid w:val="16CE4C9E"/>
    <w:rsid w:val="177924E6"/>
    <w:rsid w:val="195DAE55"/>
    <w:rsid w:val="1C1B059F"/>
    <w:rsid w:val="1F6C9350"/>
    <w:rsid w:val="1F9E85CC"/>
    <w:rsid w:val="22957B72"/>
    <w:rsid w:val="24AFCFE4"/>
    <w:rsid w:val="297FFFA6"/>
    <w:rsid w:val="2B6F6019"/>
    <w:rsid w:val="2CAF75E5"/>
    <w:rsid w:val="2CEAC7FC"/>
    <w:rsid w:val="2FD28D05"/>
    <w:rsid w:val="330A2DC7"/>
    <w:rsid w:val="34072DBC"/>
    <w:rsid w:val="34A5FE28"/>
    <w:rsid w:val="368D06E1"/>
    <w:rsid w:val="382166E9"/>
    <w:rsid w:val="3922CE46"/>
    <w:rsid w:val="3C92083F"/>
    <w:rsid w:val="3EB1335C"/>
    <w:rsid w:val="46F91CD4"/>
    <w:rsid w:val="4893B3AD"/>
    <w:rsid w:val="493E4EB4"/>
    <w:rsid w:val="4A2267E1"/>
    <w:rsid w:val="4B88F8C9"/>
    <w:rsid w:val="4D1D5A69"/>
    <w:rsid w:val="4D44DD1B"/>
    <w:rsid w:val="4F3D9ECE"/>
    <w:rsid w:val="5C691886"/>
    <w:rsid w:val="5E9EEBC3"/>
    <w:rsid w:val="62D9B614"/>
    <w:rsid w:val="6610BF5E"/>
    <w:rsid w:val="70D222B7"/>
    <w:rsid w:val="7336FBE0"/>
    <w:rsid w:val="74178ABF"/>
    <w:rsid w:val="746DDF7D"/>
    <w:rsid w:val="74D18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02BDA7"/>
  <w15:chartTrackingRefBased/>
  <w15:docId w15:val="{1C282D4F-7D9A-415D-9F3F-6651490A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63018"/>
    <w:pPr>
      <w:spacing w:before="100" w:beforeAutospacing="1"/>
      <w:outlineLvl w:val="0"/>
    </w:pPr>
    <w:rPr>
      <w:rFonts w:ascii="Arial" w:hAnsi="Arial" w:cs="Arial"/>
      <w:b/>
      <w:bCs/>
      <w:color w:val="000000"/>
      <w:kern w:val="36"/>
      <w:sz w:val="34"/>
      <w:szCs w:val="34"/>
    </w:rPr>
  </w:style>
  <w:style w:type="paragraph" w:styleId="Heading3">
    <w:name w:val="heading 3"/>
    <w:basedOn w:val="Normal"/>
    <w:next w:val="Normal"/>
    <w:qFormat/>
    <w:rsid w:val="005E66B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5F3"/>
    <w:rPr>
      <w:rFonts w:ascii="Tahoma" w:hAnsi="Tahoma" w:cs="Tahoma"/>
      <w:sz w:val="16"/>
      <w:szCs w:val="16"/>
    </w:rPr>
  </w:style>
  <w:style w:type="paragraph" w:styleId="Header">
    <w:name w:val="header"/>
    <w:basedOn w:val="Normal"/>
    <w:rsid w:val="004C6960"/>
    <w:pPr>
      <w:tabs>
        <w:tab w:val="center" w:pos="4320"/>
        <w:tab w:val="right" w:pos="8640"/>
      </w:tabs>
    </w:pPr>
    <w:rPr>
      <w:rFonts w:ascii="Arial" w:hAnsi="Arial"/>
      <w:szCs w:val="20"/>
    </w:rPr>
  </w:style>
  <w:style w:type="character" w:styleId="Hyperlink">
    <w:name w:val="Hyperlink"/>
    <w:rsid w:val="004C6960"/>
    <w:rPr>
      <w:color w:val="0000FF"/>
      <w:u w:val="single"/>
    </w:rPr>
  </w:style>
  <w:style w:type="paragraph" w:styleId="NormalWeb">
    <w:name w:val="Normal (Web)"/>
    <w:basedOn w:val="Normal"/>
    <w:uiPriority w:val="99"/>
    <w:rsid w:val="00663018"/>
    <w:pPr>
      <w:spacing w:before="60" w:after="60"/>
      <w:ind w:left="30" w:right="30"/>
    </w:pPr>
    <w:rPr>
      <w:rFonts w:ascii="Arial" w:hAnsi="Arial" w:cs="Arial"/>
    </w:rPr>
  </w:style>
  <w:style w:type="character" w:customStyle="1" w:styleId="textred3">
    <w:name w:val="textred3"/>
    <w:rsid w:val="00663018"/>
    <w:rPr>
      <w:color w:val="CC0000"/>
    </w:rPr>
  </w:style>
  <w:style w:type="character" w:styleId="Strong">
    <w:name w:val="Strong"/>
    <w:qFormat/>
    <w:rsid w:val="00465705"/>
    <w:rPr>
      <w:b/>
      <w:bCs/>
    </w:rPr>
  </w:style>
  <w:style w:type="character" w:styleId="Emphasis">
    <w:name w:val="Emphasis"/>
    <w:qFormat/>
    <w:rsid w:val="005E66B0"/>
    <w:rPr>
      <w:i/>
      <w:iCs/>
    </w:rPr>
  </w:style>
  <w:style w:type="character" w:customStyle="1" w:styleId="regtxt1">
    <w:name w:val="regtxt1"/>
    <w:rsid w:val="004F231C"/>
    <w:rPr>
      <w:rFonts w:ascii="Arial" w:hAnsi="Arial" w:cs="Arial" w:hint="default"/>
      <w:strike w:val="0"/>
      <w:dstrike w:val="0"/>
      <w:color w:val="000000"/>
      <w:sz w:val="18"/>
      <w:szCs w:val="18"/>
      <w:u w:val="none"/>
      <w:effect w:val="none"/>
    </w:rPr>
  </w:style>
  <w:style w:type="paragraph" w:styleId="Footer">
    <w:name w:val="footer"/>
    <w:basedOn w:val="Normal"/>
    <w:rsid w:val="00162E5C"/>
    <w:pPr>
      <w:tabs>
        <w:tab w:val="center" w:pos="4320"/>
        <w:tab w:val="right" w:pos="8640"/>
      </w:tabs>
    </w:pPr>
  </w:style>
  <w:style w:type="character" w:styleId="PageNumber">
    <w:name w:val="page number"/>
    <w:basedOn w:val="DefaultParagraphFont"/>
    <w:rsid w:val="00162E5C"/>
  </w:style>
  <w:style w:type="paragraph" w:customStyle="1" w:styleId="Paragraph">
    <w:name w:val="Paragraph"/>
    <w:basedOn w:val="Normal"/>
    <w:rsid w:val="00CC2477"/>
    <w:pPr>
      <w:spacing w:after="240" w:line="280" w:lineRule="atLeast"/>
      <w:jc w:val="both"/>
    </w:pPr>
    <w:rPr>
      <w:rFonts w:ascii="Helvetica" w:hAnsi="Helvetica"/>
      <w:szCs w:val="20"/>
    </w:rPr>
  </w:style>
  <w:style w:type="paragraph" w:styleId="Title">
    <w:name w:val="Title"/>
    <w:basedOn w:val="Normal"/>
    <w:qFormat/>
    <w:rsid w:val="008C1647"/>
    <w:pPr>
      <w:jc w:val="center"/>
    </w:pPr>
    <w:rPr>
      <w:sz w:val="40"/>
      <w:szCs w:val="20"/>
    </w:rPr>
  </w:style>
  <w:style w:type="character" w:customStyle="1" w:styleId="Heading1Char">
    <w:name w:val="Heading 1 Char"/>
    <w:link w:val="Heading1"/>
    <w:uiPriority w:val="9"/>
    <w:rsid w:val="00FF25C6"/>
    <w:rPr>
      <w:rFonts w:ascii="Arial" w:hAnsi="Arial" w:cs="Arial"/>
      <w:b/>
      <w:bCs/>
      <w:color w:val="000000"/>
      <w:kern w:val="36"/>
      <w:sz w:val="34"/>
      <w:szCs w:val="34"/>
    </w:rPr>
  </w:style>
  <w:style w:type="character" w:styleId="FollowedHyperlink">
    <w:name w:val="FollowedHyperlink"/>
    <w:rsid w:val="00F70106"/>
    <w:rPr>
      <w:color w:val="800080"/>
      <w:u w:val="single"/>
    </w:rPr>
  </w:style>
  <w:style w:type="paragraph" w:styleId="ListParagraph">
    <w:name w:val="List Paragraph"/>
    <w:basedOn w:val="Normal"/>
    <w:uiPriority w:val="34"/>
    <w:qFormat/>
    <w:rsid w:val="00786B1E"/>
    <w:pPr>
      <w:widowControl w:val="0"/>
      <w:autoSpaceDE w:val="0"/>
      <w:autoSpaceDN w:val="0"/>
      <w:adjustRightInd w:val="0"/>
      <w:ind w:left="720"/>
      <w:contextualSpacing/>
    </w:pPr>
    <w:rPr>
      <w:sz w:val="20"/>
    </w:rPr>
  </w:style>
  <w:style w:type="paragraph" w:customStyle="1" w:styleId="Default">
    <w:name w:val="Default"/>
    <w:rsid w:val="00033D14"/>
    <w:pPr>
      <w:autoSpaceDE w:val="0"/>
      <w:autoSpaceDN w:val="0"/>
      <w:adjustRightInd w:val="0"/>
    </w:pPr>
    <w:rPr>
      <w:rFonts w:ascii="Calibri" w:hAnsi="Calibri" w:cs="Calibri"/>
      <w:color w:val="000000"/>
      <w:sz w:val="24"/>
      <w:szCs w:val="24"/>
    </w:rPr>
  </w:style>
  <w:style w:type="table" w:styleId="TableGrid">
    <w:name w:val="Table Grid"/>
    <w:basedOn w:val="TableNormal"/>
    <w:rsid w:val="0031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2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648">
      <w:bodyDiv w:val="1"/>
      <w:marLeft w:val="0"/>
      <w:marRight w:val="0"/>
      <w:marTop w:val="0"/>
      <w:marBottom w:val="0"/>
      <w:divBdr>
        <w:top w:val="none" w:sz="0" w:space="0" w:color="auto"/>
        <w:left w:val="none" w:sz="0" w:space="0" w:color="auto"/>
        <w:bottom w:val="none" w:sz="0" w:space="0" w:color="auto"/>
        <w:right w:val="none" w:sz="0" w:space="0" w:color="auto"/>
      </w:divBdr>
      <w:divsChild>
        <w:div w:id="734544253">
          <w:marLeft w:val="0"/>
          <w:marRight w:val="0"/>
          <w:marTop w:val="0"/>
          <w:marBottom w:val="0"/>
          <w:divBdr>
            <w:top w:val="none" w:sz="0" w:space="0" w:color="auto"/>
            <w:left w:val="none" w:sz="0" w:space="0" w:color="auto"/>
            <w:bottom w:val="none" w:sz="0" w:space="0" w:color="auto"/>
            <w:right w:val="none" w:sz="0" w:space="0" w:color="auto"/>
          </w:divBdr>
          <w:divsChild>
            <w:div w:id="1859192517">
              <w:marLeft w:val="0"/>
              <w:marRight w:val="0"/>
              <w:marTop w:val="0"/>
              <w:marBottom w:val="0"/>
              <w:divBdr>
                <w:top w:val="none" w:sz="0" w:space="0" w:color="auto"/>
                <w:left w:val="none" w:sz="0" w:space="0" w:color="auto"/>
                <w:bottom w:val="none" w:sz="0" w:space="0" w:color="auto"/>
                <w:right w:val="none" w:sz="0" w:space="0" w:color="auto"/>
              </w:divBdr>
              <w:divsChild>
                <w:div w:id="106392710">
                  <w:marLeft w:val="0"/>
                  <w:marRight w:val="0"/>
                  <w:marTop w:val="0"/>
                  <w:marBottom w:val="0"/>
                  <w:divBdr>
                    <w:top w:val="none" w:sz="0" w:space="0" w:color="auto"/>
                    <w:left w:val="none" w:sz="0" w:space="0" w:color="auto"/>
                    <w:bottom w:val="none" w:sz="0" w:space="0" w:color="auto"/>
                    <w:right w:val="none" w:sz="0" w:space="0" w:color="auto"/>
                  </w:divBdr>
                  <w:divsChild>
                    <w:div w:id="419914582">
                      <w:marLeft w:val="0"/>
                      <w:marRight w:val="0"/>
                      <w:marTop w:val="0"/>
                      <w:marBottom w:val="0"/>
                      <w:divBdr>
                        <w:top w:val="none" w:sz="0" w:space="0" w:color="auto"/>
                        <w:left w:val="none" w:sz="0" w:space="0" w:color="auto"/>
                        <w:bottom w:val="none" w:sz="0" w:space="0" w:color="auto"/>
                        <w:right w:val="none" w:sz="0" w:space="0" w:color="auto"/>
                      </w:divBdr>
                      <w:divsChild>
                        <w:div w:id="1500466485">
                          <w:marLeft w:val="0"/>
                          <w:marRight w:val="0"/>
                          <w:marTop w:val="0"/>
                          <w:marBottom w:val="0"/>
                          <w:divBdr>
                            <w:top w:val="none" w:sz="0" w:space="0" w:color="auto"/>
                            <w:left w:val="none" w:sz="0" w:space="0" w:color="auto"/>
                            <w:bottom w:val="none" w:sz="0" w:space="0" w:color="auto"/>
                            <w:right w:val="none" w:sz="0" w:space="0" w:color="auto"/>
                          </w:divBdr>
                          <w:divsChild>
                            <w:div w:id="972103367">
                              <w:marLeft w:val="0"/>
                              <w:marRight w:val="150"/>
                              <w:marTop w:val="0"/>
                              <w:marBottom w:val="0"/>
                              <w:divBdr>
                                <w:top w:val="none" w:sz="0" w:space="0" w:color="auto"/>
                                <w:left w:val="none" w:sz="0" w:space="0" w:color="auto"/>
                                <w:bottom w:val="none" w:sz="0" w:space="0" w:color="auto"/>
                                <w:right w:val="none" w:sz="0" w:space="0" w:color="auto"/>
                              </w:divBdr>
                              <w:divsChild>
                                <w:div w:id="1031878911">
                                  <w:marLeft w:val="0"/>
                                  <w:marRight w:val="0"/>
                                  <w:marTop w:val="0"/>
                                  <w:marBottom w:val="0"/>
                                  <w:divBdr>
                                    <w:top w:val="none" w:sz="0" w:space="0" w:color="auto"/>
                                    <w:left w:val="none" w:sz="0" w:space="0" w:color="auto"/>
                                    <w:bottom w:val="none" w:sz="0" w:space="0" w:color="auto"/>
                                    <w:right w:val="none" w:sz="0" w:space="0" w:color="auto"/>
                                  </w:divBdr>
                                  <w:divsChild>
                                    <w:div w:id="2011789469">
                                      <w:marLeft w:val="0"/>
                                      <w:marRight w:val="0"/>
                                      <w:marTop w:val="75"/>
                                      <w:marBottom w:val="0"/>
                                      <w:divBdr>
                                        <w:top w:val="none" w:sz="0" w:space="0" w:color="auto"/>
                                        <w:left w:val="none" w:sz="0" w:space="0" w:color="auto"/>
                                        <w:bottom w:val="none" w:sz="0" w:space="0" w:color="auto"/>
                                        <w:right w:val="none" w:sz="0" w:space="0" w:color="auto"/>
                                      </w:divBdr>
                                      <w:divsChild>
                                        <w:div w:id="146895803">
                                          <w:marLeft w:val="0"/>
                                          <w:marRight w:val="0"/>
                                          <w:marTop w:val="0"/>
                                          <w:marBottom w:val="0"/>
                                          <w:divBdr>
                                            <w:top w:val="none" w:sz="0" w:space="0" w:color="auto"/>
                                            <w:left w:val="none" w:sz="0" w:space="0" w:color="auto"/>
                                            <w:bottom w:val="none" w:sz="0" w:space="0" w:color="auto"/>
                                            <w:right w:val="none" w:sz="0" w:space="0" w:color="auto"/>
                                          </w:divBdr>
                                          <w:divsChild>
                                            <w:div w:id="962736772">
                                              <w:marLeft w:val="0"/>
                                              <w:marRight w:val="0"/>
                                              <w:marTop w:val="0"/>
                                              <w:marBottom w:val="0"/>
                                              <w:divBdr>
                                                <w:top w:val="none" w:sz="0" w:space="0" w:color="auto"/>
                                                <w:left w:val="none" w:sz="0" w:space="0" w:color="auto"/>
                                                <w:bottom w:val="none" w:sz="0" w:space="0" w:color="auto"/>
                                                <w:right w:val="none" w:sz="0" w:space="0" w:color="auto"/>
                                              </w:divBdr>
                                              <w:divsChild>
                                                <w:div w:id="1130051693">
                                                  <w:marLeft w:val="0"/>
                                                  <w:marRight w:val="0"/>
                                                  <w:marTop w:val="0"/>
                                                  <w:marBottom w:val="0"/>
                                                  <w:divBdr>
                                                    <w:top w:val="none" w:sz="0" w:space="0" w:color="auto"/>
                                                    <w:left w:val="none" w:sz="0" w:space="0" w:color="auto"/>
                                                    <w:bottom w:val="none" w:sz="0" w:space="0" w:color="auto"/>
                                                    <w:right w:val="none" w:sz="0" w:space="0" w:color="auto"/>
                                                  </w:divBdr>
                                                  <w:divsChild>
                                                    <w:div w:id="14091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879254">
      <w:bodyDiv w:val="1"/>
      <w:marLeft w:val="0"/>
      <w:marRight w:val="0"/>
      <w:marTop w:val="0"/>
      <w:marBottom w:val="0"/>
      <w:divBdr>
        <w:top w:val="none" w:sz="0" w:space="0" w:color="auto"/>
        <w:left w:val="none" w:sz="0" w:space="0" w:color="auto"/>
        <w:bottom w:val="none" w:sz="0" w:space="0" w:color="auto"/>
        <w:right w:val="none" w:sz="0" w:space="0" w:color="auto"/>
      </w:divBdr>
      <w:divsChild>
        <w:div w:id="1622883526">
          <w:marLeft w:val="0"/>
          <w:marRight w:val="0"/>
          <w:marTop w:val="0"/>
          <w:marBottom w:val="0"/>
          <w:divBdr>
            <w:top w:val="none" w:sz="0" w:space="0" w:color="auto"/>
            <w:left w:val="none" w:sz="0" w:space="0" w:color="auto"/>
            <w:bottom w:val="none" w:sz="0" w:space="0" w:color="auto"/>
            <w:right w:val="none" w:sz="0" w:space="0" w:color="auto"/>
          </w:divBdr>
          <w:divsChild>
            <w:div w:id="716003270">
              <w:marLeft w:val="0"/>
              <w:marRight w:val="0"/>
              <w:marTop w:val="0"/>
              <w:marBottom w:val="0"/>
              <w:divBdr>
                <w:top w:val="none" w:sz="0" w:space="0" w:color="auto"/>
                <w:left w:val="none" w:sz="0" w:space="0" w:color="auto"/>
                <w:bottom w:val="none" w:sz="0" w:space="0" w:color="auto"/>
                <w:right w:val="none" w:sz="0" w:space="0" w:color="auto"/>
              </w:divBdr>
              <w:divsChild>
                <w:div w:id="941184841">
                  <w:marLeft w:val="0"/>
                  <w:marRight w:val="0"/>
                  <w:marTop w:val="0"/>
                  <w:marBottom w:val="0"/>
                  <w:divBdr>
                    <w:top w:val="none" w:sz="0" w:space="0" w:color="auto"/>
                    <w:left w:val="none" w:sz="0" w:space="0" w:color="auto"/>
                    <w:bottom w:val="none" w:sz="0" w:space="0" w:color="auto"/>
                    <w:right w:val="none" w:sz="0" w:space="0" w:color="auto"/>
                  </w:divBdr>
                  <w:divsChild>
                    <w:div w:id="1424766241">
                      <w:marLeft w:val="0"/>
                      <w:marRight w:val="0"/>
                      <w:marTop w:val="0"/>
                      <w:marBottom w:val="0"/>
                      <w:divBdr>
                        <w:top w:val="none" w:sz="0" w:space="0" w:color="auto"/>
                        <w:left w:val="none" w:sz="0" w:space="0" w:color="auto"/>
                        <w:bottom w:val="none" w:sz="0" w:space="0" w:color="auto"/>
                        <w:right w:val="none" w:sz="0" w:space="0" w:color="auto"/>
                      </w:divBdr>
                      <w:divsChild>
                        <w:div w:id="1814562408">
                          <w:marLeft w:val="0"/>
                          <w:marRight w:val="0"/>
                          <w:marTop w:val="0"/>
                          <w:marBottom w:val="0"/>
                          <w:divBdr>
                            <w:top w:val="none" w:sz="0" w:space="0" w:color="auto"/>
                            <w:left w:val="none" w:sz="0" w:space="0" w:color="auto"/>
                            <w:bottom w:val="none" w:sz="0" w:space="0" w:color="auto"/>
                            <w:right w:val="none" w:sz="0" w:space="0" w:color="auto"/>
                          </w:divBdr>
                          <w:divsChild>
                            <w:div w:id="42557269">
                              <w:marLeft w:val="0"/>
                              <w:marRight w:val="150"/>
                              <w:marTop w:val="0"/>
                              <w:marBottom w:val="0"/>
                              <w:divBdr>
                                <w:top w:val="none" w:sz="0" w:space="0" w:color="auto"/>
                                <w:left w:val="none" w:sz="0" w:space="0" w:color="auto"/>
                                <w:bottom w:val="none" w:sz="0" w:space="0" w:color="auto"/>
                                <w:right w:val="none" w:sz="0" w:space="0" w:color="auto"/>
                              </w:divBdr>
                              <w:divsChild>
                                <w:div w:id="231895538">
                                  <w:marLeft w:val="0"/>
                                  <w:marRight w:val="0"/>
                                  <w:marTop w:val="0"/>
                                  <w:marBottom w:val="0"/>
                                  <w:divBdr>
                                    <w:top w:val="none" w:sz="0" w:space="0" w:color="auto"/>
                                    <w:left w:val="none" w:sz="0" w:space="0" w:color="auto"/>
                                    <w:bottom w:val="none" w:sz="0" w:space="0" w:color="auto"/>
                                    <w:right w:val="none" w:sz="0" w:space="0" w:color="auto"/>
                                  </w:divBdr>
                                  <w:divsChild>
                                    <w:div w:id="517741220">
                                      <w:marLeft w:val="0"/>
                                      <w:marRight w:val="0"/>
                                      <w:marTop w:val="75"/>
                                      <w:marBottom w:val="0"/>
                                      <w:divBdr>
                                        <w:top w:val="none" w:sz="0" w:space="0" w:color="auto"/>
                                        <w:left w:val="none" w:sz="0" w:space="0" w:color="auto"/>
                                        <w:bottom w:val="none" w:sz="0" w:space="0" w:color="auto"/>
                                        <w:right w:val="none" w:sz="0" w:space="0" w:color="auto"/>
                                      </w:divBdr>
                                      <w:divsChild>
                                        <w:div w:id="1964385530">
                                          <w:marLeft w:val="0"/>
                                          <w:marRight w:val="0"/>
                                          <w:marTop w:val="0"/>
                                          <w:marBottom w:val="0"/>
                                          <w:divBdr>
                                            <w:top w:val="none" w:sz="0" w:space="0" w:color="auto"/>
                                            <w:left w:val="none" w:sz="0" w:space="0" w:color="auto"/>
                                            <w:bottom w:val="none" w:sz="0" w:space="0" w:color="auto"/>
                                            <w:right w:val="none" w:sz="0" w:space="0" w:color="auto"/>
                                          </w:divBdr>
                                          <w:divsChild>
                                            <w:div w:id="1767573070">
                                              <w:marLeft w:val="0"/>
                                              <w:marRight w:val="0"/>
                                              <w:marTop w:val="0"/>
                                              <w:marBottom w:val="0"/>
                                              <w:divBdr>
                                                <w:top w:val="none" w:sz="0" w:space="0" w:color="auto"/>
                                                <w:left w:val="none" w:sz="0" w:space="0" w:color="auto"/>
                                                <w:bottom w:val="none" w:sz="0" w:space="0" w:color="auto"/>
                                                <w:right w:val="none" w:sz="0" w:space="0" w:color="auto"/>
                                              </w:divBdr>
                                              <w:divsChild>
                                                <w:div w:id="174150321">
                                                  <w:marLeft w:val="0"/>
                                                  <w:marRight w:val="0"/>
                                                  <w:marTop w:val="0"/>
                                                  <w:marBottom w:val="0"/>
                                                  <w:divBdr>
                                                    <w:top w:val="none" w:sz="0" w:space="0" w:color="auto"/>
                                                    <w:left w:val="none" w:sz="0" w:space="0" w:color="auto"/>
                                                    <w:bottom w:val="none" w:sz="0" w:space="0" w:color="auto"/>
                                                    <w:right w:val="none" w:sz="0" w:space="0" w:color="auto"/>
                                                  </w:divBdr>
                                                  <w:divsChild>
                                                    <w:div w:id="14970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016301">
      <w:bodyDiv w:val="1"/>
      <w:marLeft w:val="0"/>
      <w:marRight w:val="0"/>
      <w:marTop w:val="0"/>
      <w:marBottom w:val="0"/>
      <w:divBdr>
        <w:top w:val="none" w:sz="0" w:space="0" w:color="auto"/>
        <w:left w:val="none" w:sz="0" w:space="0" w:color="auto"/>
        <w:bottom w:val="none" w:sz="0" w:space="0" w:color="auto"/>
        <w:right w:val="none" w:sz="0" w:space="0" w:color="auto"/>
      </w:divBdr>
    </w:div>
    <w:div w:id="1155880588">
      <w:bodyDiv w:val="1"/>
      <w:marLeft w:val="0"/>
      <w:marRight w:val="0"/>
      <w:marTop w:val="0"/>
      <w:marBottom w:val="0"/>
      <w:divBdr>
        <w:top w:val="none" w:sz="0" w:space="0" w:color="auto"/>
        <w:left w:val="none" w:sz="0" w:space="0" w:color="auto"/>
        <w:bottom w:val="none" w:sz="0" w:space="0" w:color="auto"/>
        <w:right w:val="none" w:sz="0" w:space="0" w:color="auto"/>
      </w:divBdr>
      <w:divsChild>
        <w:div w:id="1312253531">
          <w:marLeft w:val="0"/>
          <w:marRight w:val="0"/>
          <w:marTop w:val="0"/>
          <w:marBottom w:val="0"/>
          <w:divBdr>
            <w:top w:val="none" w:sz="0" w:space="0" w:color="auto"/>
            <w:left w:val="none" w:sz="0" w:space="0" w:color="auto"/>
            <w:bottom w:val="none" w:sz="0" w:space="0" w:color="auto"/>
            <w:right w:val="none" w:sz="0" w:space="0" w:color="auto"/>
          </w:divBdr>
          <w:divsChild>
            <w:div w:id="443499313">
              <w:marLeft w:val="0"/>
              <w:marRight w:val="0"/>
              <w:marTop w:val="0"/>
              <w:marBottom w:val="0"/>
              <w:divBdr>
                <w:top w:val="none" w:sz="0" w:space="0" w:color="auto"/>
                <w:left w:val="none" w:sz="0" w:space="0" w:color="auto"/>
                <w:bottom w:val="none" w:sz="0" w:space="0" w:color="auto"/>
                <w:right w:val="none" w:sz="0" w:space="0" w:color="auto"/>
              </w:divBdr>
              <w:divsChild>
                <w:div w:id="1476264807">
                  <w:marLeft w:val="0"/>
                  <w:marRight w:val="0"/>
                  <w:marTop w:val="0"/>
                  <w:marBottom w:val="0"/>
                  <w:divBdr>
                    <w:top w:val="none" w:sz="0" w:space="0" w:color="auto"/>
                    <w:left w:val="none" w:sz="0" w:space="0" w:color="auto"/>
                    <w:bottom w:val="none" w:sz="0" w:space="0" w:color="auto"/>
                    <w:right w:val="none" w:sz="0" w:space="0" w:color="auto"/>
                  </w:divBdr>
                  <w:divsChild>
                    <w:div w:id="801390782">
                      <w:marLeft w:val="0"/>
                      <w:marRight w:val="0"/>
                      <w:marTop w:val="0"/>
                      <w:marBottom w:val="0"/>
                      <w:divBdr>
                        <w:top w:val="none" w:sz="0" w:space="0" w:color="auto"/>
                        <w:left w:val="none" w:sz="0" w:space="0" w:color="auto"/>
                        <w:bottom w:val="none" w:sz="0" w:space="0" w:color="auto"/>
                        <w:right w:val="none" w:sz="0" w:space="0" w:color="auto"/>
                      </w:divBdr>
                      <w:divsChild>
                        <w:div w:id="947810917">
                          <w:marLeft w:val="0"/>
                          <w:marRight w:val="0"/>
                          <w:marTop w:val="0"/>
                          <w:marBottom w:val="0"/>
                          <w:divBdr>
                            <w:top w:val="none" w:sz="0" w:space="0" w:color="auto"/>
                            <w:left w:val="none" w:sz="0" w:space="0" w:color="auto"/>
                            <w:bottom w:val="none" w:sz="0" w:space="0" w:color="auto"/>
                            <w:right w:val="none" w:sz="0" w:space="0" w:color="auto"/>
                          </w:divBdr>
                          <w:divsChild>
                            <w:div w:id="2121219131">
                              <w:marLeft w:val="0"/>
                              <w:marRight w:val="150"/>
                              <w:marTop w:val="0"/>
                              <w:marBottom w:val="0"/>
                              <w:divBdr>
                                <w:top w:val="none" w:sz="0" w:space="0" w:color="auto"/>
                                <w:left w:val="none" w:sz="0" w:space="0" w:color="auto"/>
                                <w:bottom w:val="none" w:sz="0" w:space="0" w:color="auto"/>
                                <w:right w:val="none" w:sz="0" w:space="0" w:color="auto"/>
                              </w:divBdr>
                              <w:divsChild>
                                <w:div w:id="1767651532">
                                  <w:marLeft w:val="0"/>
                                  <w:marRight w:val="0"/>
                                  <w:marTop w:val="0"/>
                                  <w:marBottom w:val="0"/>
                                  <w:divBdr>
                                    <w:top w:val="none" w:sz="0" w:space="0" w:color="auto"/>
                                    <w:left w:val="none" w:sz="0" w:space="0" w:color="auto"/>
                                    <w:bottom w:val="none" w:sz="0" w:space="0" w:color="auto"/>
                                    <w:right w:val="none" w:sz="0" w:space="0" w:color="auto"/>
                                  </w:divBdr>
                                  <w:divsChild>
                                    <w:div w:id="1911647099">
                                      <w:marLeft w:val="0"/>
                                      <w:marRight w:val="0"/>
                                      <w:marTop w:val="75"/>
                                      <w:marBottom w:val="0"/>
                                      <w:divBdr>
                                        <w:top w:val="none" w:sz="0" w:space="0" w:color="auto"/>
                                        <w:left w:val="none" w:sz="0" w:space="0" w:color="auto"/>
                                        <w:bottom w:val="none" w:sz="0" w:space="0" w:color="auto"/>
                                        <w:right w:val="none" w:sz="0" w:space="0" w:color="auto"/>
                                      </w:divBdr>
                                      <w:divsChild>
                                        <w:div w:id="1998996918">
                                          <w:marLeft w:val="0"/>
                                          <w:marRight w:val="0"/>
                                          <w:marTop w:val="0"/>
                                          <w:marBottom w:val="0"/>
                                          <w:divBdr>
                                            <w:top w:val="none" w:sz="0" w:space="0" w:color="auto"/>
                                            <w:left w:val="none" w:sz="0" w:space="0" w:color="auto"/>
                                            <w:bottom w:val="none" w:sz="0" w:space="0" w:color="auto"/>
                                            <w:right w:val="none" w:sz="0" w:space="0" w:color="auto"/>
                                          </w:divBdr>
                                          <w:divsChild>
                                            <w:div w:id="1418597824">
                                              <w:marLeft w:val="0"/>
                                              <w:marRight w:val="0"/>
                                              <w:marTop w:val="0"/>
                                              <w:marBottom w:val="0"/>
                                              <w:divBdr>
                                                <w:top w:val="none" w:sz="0" w:space="0" w:color="auto"/>
                                                <w:left w:val="none" w:sz="0" w:space="0" w:color="auto"/>
                                                <w:bottom w:val="none" w:sz="0" w:space="0" w:color="auto"/>
                                                <w:right w:val="none" w:sz="0" w:space="0" w:color="auto"/>
                                              </w:divBdr>
                                              <w:divsChild>
                                                <w:div w:id="1618835079">
                                                  <w:marLeft w:val="0"/>
                                                  <w:marRight w:val="0"/>
                                                  <w:marTop w:val="0"/>
                                                  <w:marBottom w:val="0"/>
                                                  <w:divBdr>
                                                    <w:top w:val="none" w:sz="0" w:space="0" w:color="auto"/>
                                                    <w:left w:val="none" w:sz="0" w:space="0" w:color="auto"/>
                                                    <w:bottom w:val="none" w:sz="0" w:space="0" w:color="auto"/>
                                                    <w:right w:val="none" w:sz="0" w:space="0" w:color="auto"/>
                                                  </w:divBdr>
                                                  <w:divsChild>
                                                    <w:div w:id="2691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232903">
      <w:bodyDiv w:val="1"/>
      <w:marLeft w:val="0"/>
      <w:marRight w:val="0"/>
      <w:marTop w:val="0"/>
      <w:marBottom w:val="0"/>
      <w:divBdr>
        <w:top w:val="none" w:sz="0" w:space="0" w:color="auto"/>
        <w:left w:val="none" w:sz="0" w:space="0" w:color="auto"/>
        <w:bottom w:val="none" w:sz="0" w:space="0" w:color="auto"/>
        <w:right w:val="none" w:sz="0" w:space="0" w:color="auto"/>
      </w:divBdr>
    </w:div>
    <w:div w:id="1577933415">
      <w:bodyDiv w:val="1"/>
      <w:marLeft w:val="0"/>
      <w:marRight w:val="0"/>
      <w:marTop w:val="0"/>
      <w:marBottom w:val="0"/>
      <w:divBdr>
        <w:top w:val="none" w:sz="0" w:space="0" w:color="auto"/>
        <w:left w:val="none" w:sz="0" w:space="0" w:color="auto"/>
        <w:bottom w:val="none" w:sz="0" w:space="0" w:color="auto"/>
        <w:right w:val="none" w:sz="0" w:space="0" w:color="auto"/>
      </w:divBdr>
      <w:divsChild>
        <w:div w:id="835607861">
          <w:marLeft w:val="0"/>
          <w:marRight w:val="0"/>
          <w:marTop w:val="0"/>
          <w:marBottom w:val="0"/>
          <w:divBdr>
            <w:top w:val="none" w:sz="0" w:space="0" w:color="auto"/>
            <w:left w:val="none" w:sz="0" w:space="0" w:color="auto"/>
            <w:bottom w:val="none" w:sz="0" w:space="0" w:color="auto"/>
            <w:right w:val="none" w:sz="0" w:space="0" w:color="auto"/>
          </w:divBdr>
          <w:divsChild>
            <w:div w:id="1086533973">
              <w:marLeft w:val="0"/>
              <w:marRight w:val="0"/>
              <w:marTop w:val="0"/>
              <w:marBottom w:val="0"/>
              <w:divBdr>
                <w:top w:val="none" w:sz="0" w:space="0" w:color="auto"/>
                <w:left w:val="none" w:sz="0" w:space="0" w:color="auto"/>
                <w:bottom w:val="none" w:sz="0" w:space="0" w:color="auto"/>
                <w:right w:val="none" w:sz="0" w:space="0" w:color="auto"/>
              </w:divBdr>
              <w:divsChild>
                <w:div w:id="1762796094">
                  <w:marLeft w:val="0"/>
                  <w:marRight w:val="0"/>
                  <w:marTop w:val="0"/>
                  <w:marBottom w:val="0"/>
                  <w:divBdr>
                    <w:top w:val="none" w:sz="0" w:space="0" w:color="auto"/>
                    <w:left w:val="none" w:sz="0" w:space="0" w:color="auto"/>
                    <w:bottom w:val="none" w:sz="0" w:space="0" w:color="auto"/>
                    <w:right w:val="none" w:sz="0" w:space="0" w:color="auto"/>
                  </w:divBdr>
                  <w:divsChild>
                    <w:div w:id="2130009421">
                      <w:marLeft w:val="0"/>
                      <w:marRight w:val="0"/>
                      <w:marTop w:val="0"/>
                      <w:marBottom w:val="0"/>
                      <w:divBdr>
                        <w:top w:val="none" w:sz="0" w:space="0" w:color="auto"/>
                        <w:left w:val="none" w:sz="0" w:space="0" w:color="auto"/>
                        <w:bottom w:val="none" w:sz="0" w:space="0" w:color="auto"/>
                        <w:right w:val="none" w:sz="0" w:space="0" w:color="auto"/>
                      </w:divBdr>
                      <w:divsChild>
                        <w:div w:id="895043048">
                          <w:marLeft w:val="0"/>
                          <w:marRight w:val="0"/>
                          <w:marTop w:val="0"/>
                          <w:marBottom w:val="0"/>
                          <w:divBdr>
                            <w:top w:val="none" w:sz="0" w:space="0" w:color="auto"/>
                            <w:left w:val="none" w:sz="0" w:space="0" w:color="auto"/>
                            <w:bottom w:val="none" w:sz="0" w:space="0" w:color="auto"/>
                            <w:right w:val="none" w:sz="0" w:space="0" w:color="auto"/>
                          </w:divBdr>
                          <w:divsChild>
                            <w:div w:id="606885582">
                              <w:marLeft w:val="0"/>
                              <w:marRight w:val="150"/>
                              <w:marTop w:val="0"/>
                              <w:marBottom w:val="0"/>
                              <w:divBdr>
                                <w:top w:val="none" w:sz="0" w:space="0" w:color="auto"/>
                                <w:left w:val="none" w:sz="0" w:space="0" w:color="auto"/>
                                <w:bottom w:val="none" w:sz="0" w:space="0" w:color="auto"/>
                                <w:right w:val="none" w:sz="0" w:space="0" w:color="auto"/>
                              </w:divBdr>
                              <w:divsChild>
                                <w:div w:id="1910922487">
                                  <w:marLeft w:val="0"/>
                                  <w:marRight w:val="0"/>
                                  <w:marTop w:val="0"/>
                                  <w:marBottom w:val="0"/>
                                  <w:divBdr>
                                    <w:top w:val="none" w:sz="0" w:space="0" w:color="auto"/>
                                    <w:left w:val="none" w:sz="0" w:space="0" w:color="auto"/>
                                    <w:bottom w:val="none" w:sz="0" w:space="0" w:color="auto"/>
                                    <w:right w:val="none" w:sz="0" w:space="0" w:color="auto"/>
                                  </w:divBdr>
                                  <w:divsChild>
                                    <w:div w:id="660542445">
                                      <w:marLeft w:val="0"/>
                                      <w:marRight w:val="0"/>
                                      <w:marTop w:val="75"/>
                                      <w:marBottom w:val="0"/>
                                      <w:divBdr>
                                        <w:top w:val="none" w:sz="0" w:space="0" w:color="auto"/>
                                        <w:left w:val="none" w:sz="0" w:space="0" w:color="auto"/>
                                        <w:bottom w:val="none" w:sz="0" w:space="0" w:color="auto"/>
                                        <w:right w:val="none" w:sz="0" w:space="0" w:color="auto"/>
                                      </w:divBdr>
                                      <w:divsChild>
                                        <w:div w:id="942616483">
                                          <w:marLeft w:val="0"/>
                                          <w:marRight w:val="0"/>
                                          <w:marTop w:val="0"/>
                                          <w:marBottom w:val="0"/>
                                          <w:divBdr>
                                            <w:top w:val="none" w:sz="0" w:space="0" w:color="auto"/>
                                            <w:left w:val="none" w:sz="0" w:space="0" w:color="auto"/>
                                            <w:bottom w:val="none" w:sz="0" w:space="0" w:color="auto"/>
                                            <w:right w:val="none" w:sz="0" w:space="0" w:color="auto"/>
                                          </w:divBdr>
                                          <w:divsChild>
                                            <w:div w:id="1071997847">
                                              <w:marLeft w:val="0"/>
                                              <w:marRight w:val="0"/>
                                              <w:marTop w:val="0"/>
                                              <w:marBottom w:val="0"/>
                                              <w:divBdr>
                                                <w:top w:val="none" w:sz="0" w:space="0" w:color="auto"/>
                                                <w:left w:val="none" w:sz="0" w:space="0" w:color="auto"/>
                                                <w:bottom w:val="none" w:sz="0" w:space="0" w:color="auto"/>
                                                <w:right w:val="none" w:sz="0" w:space="0" w:color="auto"/>
                                              </w:divBdr>
                                              <w:divsChild>
                                                <w:div w:id="322318267">
                                                  <w:marLeft w:val="0"/>
                                                  <w:marRight w:val="0"/>
                                                  <w:marTop w:val="0"/>
                                                  <w:marBottom w:val="0"/>
                                                  <w:divBdr>
                                                    <w:top w:val="none" w:sz="0" w:space="0" w:color="auto"/>
                                                    <w:left w:val="none" w:sz="0" w:space="0" w:color="auto"/>
                                                    <w:bottom w:val="none" w:sz="0" w:space="0" w:color="auto"/>
                                                    <w:right w:val="none" w:sz="0" w:space="0" w:color="auto"/>
                                                  </w:divBdr>
                                                  <w:divsChild>
                                                    <w:div w:id="10453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386363">
      <w:bodyDiv w:val="1"/>
      <w:marLeft w:val="0"/>
      <w:marRight w:val="0"/>
      <w:marTop w:val="0"/>
      <w:marBottom w:val="0"/>
      <w:divBdr>
        <w:top w:val="none" w:sz="0" w:space="0" w:color="auto"/>
        <w:left w:val="none" w:sz="0" w:space="0" w:color="auto"/>
        <w:bottom w:val="none" w:sz="0" w:space="0" w:color="auto"/>
        <w:right w:val="none" w:sz="0" w:space="0" w:color="auto"/>
      </w:divBdr>
    </w:div>
    <w:div w:id="1777098970">
      <w:bodyDiv w:val="1"/>
      <w:marLeft w:val="0"/>
      <w:marRight w:val="0"/>
      <w:marTop w:val="0"/>
      <w:marBottom w:val="0"/>
      <w:divBdr>
        <w:top w:val="none" w:sz="0" w:space="0" w:color="auto"/>
        <w:left w:val="none" w:sz="0" w:space="0" w:color="auto"/>
        <w:bottom w:val="none" w:sz="0" w:space="0" w:color="auto"/>
        <w:right w:val="none" w:sz="0" w:space="0" w:color="auto"/>
      </w:divBdr>
      <w:divsChild>
        <w:div w:id="1106848153">
          <w:marLeft w:val="0"/>
          <w:marRight w:val="0"/>
          <w:marTop w:val="0"/>
          <w:marBottom w:val="0"/>
          <w:divBdr>
            <w:top w:val="none" w:sz="0" w:space="0" w:color="auto"/>
            <w:left w:val="none" w:sz="0" w:space="0" w:color="auto"/>
            <w:bottom w:val="none" w:sz="0" w:space="0" w:color="auto"/>
            <w:right w:val="none" w:sz="0" w:space="0" w:color="auto"/>
          </w:divBdr>
          <w:divsChild>
            <w:div w:id="1984963068">
              <w:marLeft w:val="0"/>
              <w:marRight w:val="0"/>
              <w:marTop w:val="0"/>
              <w:marBottom w:val="0"/>
              <w:divBdr>
                <w:top w:val="none" w:sz="0" w:space="0" w:color="auto"/>
                <w:left w:val="none" w:sz="0" w:space="0" w:color="auto"/>
                <w:bottom w:val="none" w:sz="0" w:space="0" w:color="auto"/>
                <w:right w:val="none" w:sz="0" w:space="0" w:color="auto"/>
              </w:divBdr>
              <w:divsChild>
                <w:div w:id="1294487274">
                  <w:marLeft w:val="0"/>
                  <w:marRight w:val="0"/>
                  <w:marTop w:val="0"/>
                  <w:marBottom w:val="0"/>
                  <w:divBdr>
                    <w:top w:val="none" w:sz="0" w:space="0" w:color="auto"/>
                    <w:left w:val="none" w:sz="0" w:space="0" w:color="auto"/>
                    <w:bottom w:val="none" w:sz="0" w:space="0" w:color="auto"/>
                    <w:right w:val="none" w:sz="0" w:space="0" w:color="auto"/>
                  </w:divBdr>
                  <w:divsChild>
                    <w:div w:id="1524399758">
                      <w:marLeft w:val="0"/>
                      <w:marRight w:val="0"/>
                      <w:marTop w:val="0"/>
                      <w:marBottom w:val="0"/>
                      <w:divBdr>
                        <w:top w:val="none" w:sz="0" w:space="0" w:color="auto"/>
                        <w:left w:val="none" w:sz="0" w:space="0" w:color="auto"/>
                        <w:bottom w:val="none" w:sz="0" w:space="0" w:color="auto"/>
                        <w:right w:val="none" w:sz="0" w:space="0" w:color="auto"/>
                      </w:divBdr>
                      <w:divsChild>
                        <w:div w:id="60980959">
                          <w:marLeft w:val="0"/>
                          <w:marRight w:val="0"/>
                          <w:marTop w:val="0"/>
                          <w:marBottom w:val="0"/>
                          <w:divBdr>
                            <w:top w:val="none" w:sz="0" w:space="0" w:color="auto"/>
                            <w:left w:val="none" w:sz="0" w:space="0" w:color="auto"/>
                            <w:bottom w:val="none" w:sz="0" w:space="0" w:color="auto"/>
                            <w:right w:val="none" w:sz="0" w:space="0" w:color="auto"/>
                          </w:divBdr>
                          <w:divsChild>
                            <w:div w:id="1338531793">
                              <w:marLeft w:val="0"/>
                              <w:marRight w:val="150"/>
                              <w:marTop w:val="0"/>
                              <w:marBottom w:val="0"/>
                              <w:divBdr>
                                <w:top w:val="none" w:sz="0" w:space="0" w:color="auto"/>
                                <w:left w:val="none" w:sz="0" w:space="0" w:color="auto"/>
                                <w:bottom w:val="none" w:sz="0" w:space="0" w:color="auto"/>
                                <w:right w:val="none" w:sz="0" w:space="0" w:color="auto"/>
                              </w:divBdr>
                              <w:divsChild>
                                <w:div w:id="1164130460">
                                  <w:marLeft w:val="0"/>
                                  <w:marRight w:val="0"/>
                                  <w:marTop w:val="0"/>
                                  <w:marBottom w:val="0"/>
                                  <w:divBdr>
                                    <w:top w:val="none" w:sz="0" w:space="0" w:color="auto"/>
                                    <w:left w:val="none" w:sz="0" w:space="0" w:color="auto"/>
                                    <w:bottom w:val="none" w:sz="0" w:space="0" w:color="auto"/>
                                    <w:right w:val="none" w:sz="0" w:space="0" w:color="auto"/>
                                  </w:divBdr>
                                  <w:divsChild>
                                    <w:div w:id="955136940">
                                      <w:marLeft w:val="0"/>
                                      <w:marRight w:val="0"/>
                                      <w:marTop w:val="75"/>
                                      <w:marBottom w:val="0"/>
                                      <w:divBdr>
                                        <w:top w:val="none" w:sz="0" w:space="0" w:color="auto"/>
                                        <w:left w:val="none" w:sz="0" w:space="0" w:color="auto"/>
                                        <w:bottom w:val="none" w:sz="0" w:space="0" w:color="auto"/>
                                        <w:right w:val="none" w:sz="0" w:space="0" w:color="auto"/>
                                      </w:divBdr>
                                      <w:divsChild>
                                        <w:div w:id="1249066">
                                          <w:marLeft w:val="0"/>
                                          <w:marRight w:val="0"/>
                                          <w:marTop w:val="0"/>
                                          <w:marBottom w:val="0"/>
                                          <w:divBdr>
                                            <w:top w:val="none" w:sz="0" w:space="0" w:color="auto"/>
                                            <w:left w:val="none" w:sz="0" w:space="0" w:color="auto"/>
                                            <w:bottom w:val="none" w:sz="0" w:space="0" w:color="auto"/>
                                            <w:right w:val="none" w:sz="0" w:space="0" w:color="auto"/>
                                          </w:divBdr>
                                          <w:divsChild>
                                            <w:div w:id="46879149">
                                              <w:marLeft w:val="0"/>
                                              <w:marRight w:val="0"/>
                                              <w:marTop w:val="0"/>
                                              <w:marBottom w:val="0"/>
                                              <w:divBdr>
                                                <w:top w:val="none" w:sz="0" w:space="0" w:color="auto"/>
                                                <w:left w:val="none" w:sz="0" w:space="0" w:color="auto"/>
                                                <w:bottom w:val="none" w:sz="0" w:space="0" w:color="auto"/>
                                                <w:right w:val="none" w:sz="0" w:space="0" w:color="auto"/>
                                              </w:divBdr>
                                              <w:divsChild>
                                                <w:div w:id="1814830953">
                                                  <w:marLeft w:val="0"/>
                                                  <w:marRight w:val="0"/>
                                                  <w:marTop w:val="0"/>
                                                  <w:marBottom w:val="0"/>
                                                  <w:divBdr>
                                                    <w:top w:val="none" w:sz="0" w:space="0" w:color="auto"/>
                                                    <w:left w:val="none" w:sz="0" w:space="0" w:color="auto"/>
                                                    <w:bottom w:val="none" w:sz="0" w:space="0" w:color="auto"/>
                                                    <w:right w:val="none" w:sz="0" w:space="0" w:color="auto"/>
                                                  </w:divBdr>
                                                  <w:divsChild>
                                                    <w:div w:id="1593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695370">
      <w:bodyDiv w:val="1"/>
      <w:marLeft w:val="0"/>
      <w:marRight w:val="0"/>
      <w:marTop w:val="0"/>
      <w:marBottom w:val="0"/>
      <w:divBdr>
        <w:top w:val="none" w:sz="0" w:space="0" w:color="auto"/>
        <w:left w:val="none" w:sz="0" w:space="0" w:color="auto"/>
        <w:bottom w:val="none" w:sz="0" w:space="0" w:color="auto"/>
        <w:right w:val="none" w:sz="0" w:space="0" w:color="auto"/>
      </w:divBdr>
      <w:divsChild>
        <w:div w:id="1451046949">
          <w:marLeft w:val="0"/>
          <w:marRight w:val="0"/>
          <w:marTop w:val="0"/>
          <w:marBottom w:val="0"/>
          <w:divBdr>
            <w:top w:val="none" w:sz="0" w:space="0" w:color="auto"/>
            <w:left w:val="none" w:sz="0" w:space="0" w:color="auto"/>
            <w:bottom w:val="none" w:sz="0" w:space="0" w:color="auto"/>
            <w:right w:val="none" w:sz="0" w:space="0" w:color="auto"/>
          </w:divBdr>
          <w:divsChild>
            <w:div w:id="1527519589">
              <w:marLeft w:val="0"/>
              <w:marRight w:val="0"/>
              <w:marTop w:val="0"/>
              <w:marBottom w:val="0"/>
              <w:divBdr>
                <w:top w:val="none" w:sz="0" w:space="0" w:color="auto"/>
                <w:left w:val="none" w:sz="0" w:space="0" w:color="auto"/>
                <w:bottom w:val="none" w:sz="0" w:space="0" w:color="auto"/>
                <w:right w:val="none" w:sz="0" w:space="0" w:color="auto"/>
              </w:divBdr>
              <w:divsChild>
                <w:div w:id="1730880750">
                  <w:marLeft w:val="0"/>
                  <w:marRight w:val="0"/>
                  <w:marTop w:val="0"/>
                  <w:marBottom w:val="0"/>
                  <w:divBdr>
                    <w:top w:val="none" w:sz="0" w:space="0" w:color="auto"/>
                    <w:left w:val="none" w:sz="0" w:space="0" w:color="auto"/>
                    <w:bottom w:val="none" w:sz="0" w:space="0" w:color="auto"/>
                    <w:right w:val="none" w:sz="0" w:space="0" w:color="auto"/>
                  </w:divBdr>
                  <w:divsChild>
                    <w:div w:id="669455164">
                      <w:marLeft w:val="0"/>
                      <w:marRight w:val="0"/>
                      <w:marTop w:val="0"/>
                      <w:marBottom w:val="0"/>
                      <w:divBdr>
                        <w:top w:val="none" w:sz="0" w:space="0" w:color="auto"/>
                        <w:left w:val="none" w:sz="0" w:space="0" w:color="auto"/>
                        <w:bottom w:val="none" w:sz="0" w:space="0" w:color="auto"/>
                        <w:right w:val="none" w:sz="0" w:space="0" w:color="auto"/>
                      </w:divBdr>
                      <w:divsChild>
                        <w:div w:id="1022903922">
                          <w:marLeft w:val="0"/>
                          <w:marRight w:val="0"/>
                          <w:marTop w:val="0"/>
                          <w:marBottom w:val="0"/>
                          <w:divBdr>
                            <w:top w:val="none" w:sz="0" w:space="0" w:color="auto"/>
                            <w:left w:val="none" w:sz="0" w:space="0" w:color="auto"/>
                            <w:bottom w:val="none" w:sz="0" w:space="0" w:color="auto"/>
                            <w:right w:val="none" w:sz="0" w:space="0" w:color="auto"/>
                          </w:divBdr>
                          <w:divsChild>
                            <w:div w:id="364527382">
                              <w:marLeft w:val="0"/>
                              <w:marRight w:val="0"/>
                              <w:marTop w:val="0"/>
                              <w:marBottom w:val="0"/>
                              <w:divBdr>
                                <w:top w:val="none" w:sz="0" w:space="0" w:color="auto"/>
                                <w:left w:val="none" w:sz="0" w:space="0" w:color="auto"/>
                                <w:bottom w:val="none" w:sz="0" w:space="0" w:color="auto"/>
                                <w:right w:val="none" w:sz="0" w:space="0" w:color="auto"/>
                              </w:divBdr>
                              <w:divsChild>
                                <w:div w:id="1668360032">
                                  <w:marLeft w:val="0"/>
                                  <w:marRight w:val="0"/>
                                  <w:marTop w:val="0"/>
                                  <w:marBottom w:val="0"/>
                                  <w:divBdr>
                                    <w:top w:val="none" w:sz="0" w:space="0" w:color="auto"/>
                                    <w:left w:val="none" w:sz="0" w:space="0" w:color="auto"/>
                                    <w:bottom w:val="none" w:sz="0" w:space="0" w:color="auto"/>
                                    <w:right w:val="none" w:sz="0" w:space="0" w:color="auto"/>
                                  </w:divBdr>
                                  <w:divsChild>
                                    <w:div w:id="699017151">
                                      <w:marLeft w:val="0"/>
                                      <w:marRight w:val="0"/>
                                      <w:marTop w:val="0"/>
                                      <w:marBottom w:val="0"/>
                                      <w:divBdr>
                                        <w:top w:val="none" w:sz="0" w:space="0" w:color="auto"/>
                                        <w:left w:val="none" w:sz="0" w:space="0" w:color="auto"/>
                                        <w:bottom w:val="none" w:sz="0" w:space="0" w:color="auto"/>
                                        <w:right w:val="none" w:sz="0" w:space="0" w:color="auto"/>
                                      </w:divBdr>
                                      <w:divsChild>
                                        <w:div w:id="246699225">
                                          <w:marLeft w:val="0"/>
                                          <w:marRight w:val="0"/>
                                          <w:marTop w:val="0"/>
                                          <w:marBottom w:val="0"/>
                                          <w:divBdr>
                                            <w:top w:val="none" w:sz="0" w:space="0" w:color="auto"/>
                                            <w:left w:val="none" w:sz="0" w:space="0" w:color="auto"/>
                                            <w:bottom w:val="none" w:sz="0" w:space="0" w:color="auto"/>
                                            <w:right w:val="none" w:sz="0" w:space="0" w:color="auto"/>
                                          </w:divBdr>
                                          <w:divsChild>
                                            <w:div w:id="1691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9C5D65F31684BBB071EB818A99E67" ma:contentTypeVersion="12" ma:contentTypeDescription="Create a new document." ma:contentTypeScope="" ma:versionID="b391481420689670f0d54bad9db17a78">
  <xsd:schema xmlns:xsd="http://www.w3.org/2001/XMLSchema" xmlns:xs="http://www.w3.org/2001/XMLSchema" xmlns:p="http://schemas.microsoft.com/office/2006/metadata/properties" xmlns:ns2="8e89bd07-4637-4b07-94e3-eb903658fa06" xmlns:ns3="8451056d-9d11-43ae-a9b4-41949ca7198c" targetNamespace="http://schemas.microsoft.com/office/2006/metadata/properties" ma:root="true" ma:fieldsID="74b147e9087129f7397d13f8a8bb1e74" ns2:_="" ns3:_="">
    <xsd:import namespace="8e89bd07-4637-4b07-94e3-eb903658fa06"/>
    <xsd:import namespace="8451056d-9d11-43ae-a9b4-41949ca719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bd07-4637-4b07-94e3-eb903658fa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bfbb3d8d-e185-44c3-bbab-5bc7409c1014}" ma:internalName="TaxCatchAll" ma:showField="CatchAllData" ma:web="8e89bd07-4637-4b07-94e3-eb903658fa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1056d-9d11-43ae-a9b4-41949ca7198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451056d-9d11-43ae-a9b4-41949ca7198c">
      <Terms xmlns="http://schemas.microsoft.com/office/infopath/2007/PartnerControls"/>
    </lcf76f155ced4ddcb4097134ff3c332f>
    <TaxCatchAll xmlns="8e89bd07-4637-4b07-94e3-eb903658fa06" xsi:nil="true"/>
    <SharedWithUsers xmlns="8e89bd07-4637-4b07-94e3-eb903658fa06">
      <UserInfo>
        <DisplayName/>
        <AccountId xsi:nil="true"/>
        <AccountType/>
      </UserInfo>
    </SharedWithUsers>
  </documentManagement>
</p:properties>
</file>

<file path=customXml/itemProps1.xml><?xml version="1.0" encoding="utf-8"?>
<ds:datastoreItem xmlns:ds="http://schemas.openxmlformats.org/officeDocument/2006/customXml" ds:itemID="{1A566AA7-0D5F-486D-9718-D9D20C0AC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bd07-4637-4b07-94e3-eb903658fa06"/>
    <ds:schemaRef ds:uri="8451056d-9d11-43ae-a9b4-41949ca71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D1CDD-320A-457D-A97F-FD30D26B922B}">
  <ds:schemaRefs>
    <ds:schemaRef ds:uri="http://schemas.microsoft.com/office/2006/metadata/longProperties"/>
  </ds:schemaRefs>
</ds:datastoreItem>
</file>

<file path=customXml/itemProps3.xml><?xml version="1.0" encoding="utf-8"?>
<ds:datastoreItem xmlns:ds="http://schemas.openxmlformats.org/officeDocument/2006/customXml" ds:itemID="{3DB6237E-BD38-4CB6-87F6-D4AD52870DCA}">
  <ds:schemaRefs>
    <ds:schemaRef ds:uri="http://schemas.microsoft.com/sharepoint/v3/contenttype/forms"/>
  </ds:schemaRefs>
</ds:datastoreItem>
</file>

<file path=customXml/itemProps4.xml><?xml version="1.0" encoding="utf-8"?>
<ds:datastoreItem xmlns:ds="http://schemas.openxmlformats.org/officeDocument/2006/customXml" ds:itemID="{A85D0335-1DA7-4ABD-81F6-21AABA054224}">
  <ds:schemaRefs>
    <ds:schemaRef ds:uri="http://schemas.openxmlformats.org/officeDocument/2006/bibliography"/>
  </ds:schemaRefs>
</ds:datastoreItem>
</file>

<file path=customXml/itemProps5.xml><?xml version="1.0" encoding="utf-8"?>
<ds:datastoreItem xmlns:ds="http://schemas.openxmlformats.org/officeDocument/2006/customXml" ds:itemID="{F2A70E5A-D560-40EA-A1D5-418E41DCF027}">
  <ds:schemaRefs>
    <ds:schemaRef ds:uri="http://schemas.microsoft.com/office/2006/metadata/properties"/>
    <ds:schemaRef ds:uri="http://schemas.microsoft.com/office/infopath/2007/PartnerControls"/>
    <ds:schemaRef ds:uri="8451056d-9d11-43ae-a9b4-41949ca7198c"/>
    <ds:schemaRef ds:uri="8e89bd07-4637-4b07-94e3-eb903658fa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17587</Characters>
  <Application>Microsoft Office Word</Application>
  <DocSecurity>0</DocSecurity>
  <Lines>146</Lines>
  <Paragraphs>41</Paragraphs>
  <ScaleCrop>false</ScaleCrop>
  <Company>HISD</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Moody, Tiffany A</cp:lastModifiedBy>
  <cp:revision>2</cp:revision>
  <cp:lastPrinted>2022-07-20T21:32:00Z</cp:lastPrinted>
  <dcterms:created xsi:type="dcterms:W3CDTF">2022-08-25T22:46:00Z</dcterms:created>
  <dcterms:modified xsi:type="dcterms:W3CDTF">2022-08-25T22:46:00Z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Garrett, Tara D</vt:lpwstr>
  </property>
  <property fmtid="{D5CDD505-2E9C-101B-9397-08002B2CF9AE}" pid="3" name="Order">
    <vt:lpwstr>47300.0000000000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Garrett, Tara D</vt:lpwstr>
  </property>
  <property fmtid="{D5CDD505-2E9C-101B-9397-08002B2CF9AE}" pid="7" name="ContentTypeId">
    <vt:lpwstr>0x0101005D49C5D65F31684BBB071EB818A99E67</vt:lpwstr>
  </property>
  <property fmtid="{D5CDD505-2E9C-101B-9397-08002B2CF9AE}" pid="8" name="MediaServiceImageTags">
    <vt:lpwstr/>
  </property>
</Properties>
</file>